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outlineLvl w:val="1"/>
        <w:rPr>
          <w:rFonts w:ascii="宋体" w:hAnsi="宋体" w:cs="宋体"/>
          <w:b/>
          <w:bCs/>
          <w:snapToGrid w:val="0"/>
          <w:color w:val="000000"/>
          <w:kern w:val="0"/>
          <w:sz w:val="36"/>
          <w:szCs w:val="36"/>
        </w:rPr>
      </w:pPr>
      <w:bookmarkStart w:id="0" w:name="_Toc200359238"/>
      <w:bookmarkStart w:id="1" w:name="_Toc317863413"/>
      <w:bookmarkStart w:id="2" w:name="_Toc228772445"/>
      <w:bookmarkStart w:id="3" w:name="_Toc309559411"/>
      <w:bookmarkStart w:id="4" w:name="_Toc200359427"/>
      <w:bookmarkStart w:id="5" w:name="_Toc325636571"/>
    </w:p>
    <w:p>
      <w:pPr>
        <w:widowControl/>
        <w:spacing w:line="360" w:lineRule="auto"/>
        <w:ind w:left="3445" w:hanging="3196" w:hangingChars="995"/>
        <w:jc w:val="center"/>
        <w:outlineLvl w:val="1"/>
        <w:rPr>
          <w:rFonts w:ascii="宋体" w:hAnsi="宋体" w:cs="宋体"/>
          <w:b/>
          <w:bCs/>
          <w:snapToGrid w:val="0"/>
          <w:color w:val="000000"/>
          <w:kern w:val="0"/>
          <w:sz w:val="32"/>
          <w:szCs w:val="32"/>
        </w:rPr>
      </w:pPr>
      <w:bookmarkStart w:id="6" w:name="OLE_LINK1"/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2"/>
          <w:szCs w:val="32"/>
        </w:rPr>
        <w:t>南京国际博览中心3A馆一层监控指挥中心</w:t>
      </w:r>
    </w:p>
    <w:p>
      <w:pPr>
        <w:widowControl/>
        <w:spacing w:line="360" w:lineRule="auto"/>
        <w:ind w:left="3445" w:hanging="3196" w:hangingChars="995"/>
        <w:jc w:val="center"/>
        <w:outlineLvl w:val="1"/>
        <w:rPr>
          <w:rFonts w:ascii="宋体" w:hAnsi="宋体" w:cs="宋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2"/>
          <w:szCs w:val="32"/>
        </w:rPr>
        <w:t>装修及设备采购相关服务招标公告</w:t>
      </w:r>
      <w:bookmarkEnd w:id="6"/>
    </w:p>
    <w:p>
      <w:pPr>
        <w:widowControl/>
        <w:spacing w:line="360" w:lineRule="auto"/>
        <w:jc w:val="left"/>
        <w:outlineLvl w:val="1"/>
        <w:rPr>
          <w:rFonts w:ascii="宋体" w:hAnsi="宋体" w:cs="宋体"/>
          <w:b/>
          <w:bCs/>
          <w:snapToGrid w:val="0"/>
          <w:color w:val="000000"/>
          <w:kern w:val="0"/>
          <w:sz w:val="36"/>
          <w:szCs w:val="36"/>
        </w:rPr>
      </w:pPr>
    </w:p>
    <w:p>
      <w:pPr>
        <w:widowControl/>
        <w:spacing w:line="360" w:lineRule="auto"/>
        <w:jc w:val="left"/>
        <w:outlineLvl w:val="1"/>
        <w:rPr>
          <w:rFonts w:ascii="宋体" w:hAnsi="宋体" w:cs="宋体"/>
          <w:b/>
          <w:bCs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4"/>
        </w:rPr>
        <w:t>一、 招标条件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4"/>
        </w:rPr>
        <w:t xml:space="preserve"> </w:t>
      </w:r>
    </w:p>
    <w:p>
      <w:pPr>
        <w:widowControl/>
        <w:spacing w:before="100" w:beforeAutospacing="1" w:after="100" w:afterAutospacing="1" w:line="360" w:lineRule="auto"/>
        <w:jc w:val="left"/>
        <w:outlineLvl w:val="2"/>
        <w:rPr>
          <w:rFonts w:ascii="宋体" w:hAns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4"/>
        </w:rPr>
        <w:t> </w:t>
      </w: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本次招标项目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南京国际博览中心3A馆一层监控指挥中心装修及设备采购相关服务，</w:t>
      </w: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招标人为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南京河西会议展览有限责任公司</w:t>
      </w: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，建设资金来源为</w:t>
      </w:r>
      <w:r>
        <w:rPr>
          <w:rFonts w:hint="eastAsia" w:ascii="宋体" w:hAnsi="宋体" w:cs="宋体"/>
          <w:snapToGrid w:val="0"/>
          <w:kern w:val="0"/>
          <w:sz w:val="24"/>
        </w:rPr>
        <w:t>国有资金，</w:t>
      </w:r>
      <w:r>
        <w:rPr>
          <w:rFonts w:hint="eastAsia" w:ascii="宋体" w:hAnsi="宋体" w:cs="宋体"/>
          <w:b/>
          <w:snapToGrid w:val="0"/>
          <w:kern w:val="0"/>
          <w:sz w:val="24"/>
          <w:u w:val="single"/>
        </w:rPr>
        <w:t>现已落实</w:t>
      </w:r>
      <w:r>
        <w:rPr>
          <w:rFonts w:hint="eastAsia" w:ascii="宋体" w:hAnsi="宋体" w:cs="宋体"/>
          <w:snapToGrid w:val="0"/>
          <w:color w:val="FF0000"/>
          <w:kern w:val="0"/>
          <w:sz w:val="24"/>
        </w:rPr>
        <w:t>。</w:t>
      </w: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本项目采用</w:t>
      </w:r>
      <w:r>
        <w:rPr>
          <w:rFonts w:hint="eastAsia" w:ascii="宋体" w:hAnsi="宋体" w:cs="宋体"/>
          <w:b/>
          <w:snapToGrid w:val="0"/>
          <w:color w:val="000000"/>
          <w:kern w:val="0"/>
          <w:sz w:val="24"/>
          <w:u w:val="single"/>
        </w:rPr>
        <w:t>资格后审</w:t>
      </w: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方式，对该项目的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3A馆一层监控指挥中心装修及设备采购相关服务</w:t>
      </w:r>
      <w:r>
        <w:rPr>
          <w:rFonts w:hint="eastAsia" w:ascii="宋体" w:hAnsi="宋体" w:cs="宋体"/>
          <w:snapToGrid w:val="0"/>
          <w:color w:val="000000"/>
          <w:kern w:val="0"/>
          <w:sz w:val="24"/>
        </w:rPr>
        <w:t xml:space="preserve">进行公开招标。 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 </w:t>
      </w:r>
      <w:bookmarkStart w:id="7" w:name="_Toc228772446"/>
      <w:bookmarkStart w:id="8" w:name="_Toc317863414"/>
      <w:bookmarkStart w:id="9" w:name="_Toc309559412"/>
      <w:bookmarkStart w:id="10" w:name="_Toc200359239"/>
      <w:bookmarkStart w:id="11" w:name="_Toc200359428"/>
      <w:bookmarkStart w:id="12" w:name="_Toc325636572"/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4"/>
        </w:rPr>
        <w:t>二、 项目概况与招标范围</w:t>
      </w:r>
      <w:bookmarkEnd w:id="7"/>
      <w:bookmarkEnd w:id="8"/>
      <w:bookmarkEnd w:id="9"/>
      <w:bookmarkEnd w:id="10"/>
      <w:bookmarkEnd w:id="11"/>
      <w:bookmarkEnd w:id="12"/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4"/>
        </w:rPr>
        <w:t xml:space="preserve"> </w:t>
      </w:r>
    </w:p>
    <w:p>
      <w:pPr>
        <w:widowControl/>
        <w:spacing w:before="100" w:beforeAutospacing="1" w:after="100" w:afterAutospacing="1" w:line="360" w:lineRule="auto"/>
        <w:jc w:val="left"/>
        <w:outlineLvl w:val="2"/>
        <w:rPr>
          <w:rFonts w:ascii="宋体" w:hAnsi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4"/>
        </w:rPr>
        <w:t> </w:t>
      </w:r>
      <w:bookmarkStart w:id="13" w:name="_Toc200359240"/>
      <w:bookmarkStart w:id="14" w:name="_Toc200359429"/>
      <w:r>
        <w:rPr>
          <w:rFonts w:hint="eastAsia" w:ascii="宋体" w:hAnsi="宋体" w:cs="宋体"/>
          <w:snapToGrid w:val="0"/>
          <w:color w:val="000000"/>
          <w:kern w:val="0"/>
          <w:sz w:val="24"/>
        </w:rPr>
        <w:t>1、项目地点：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南京市建邺区白龙江西街6号</w:t>
      </w:r>
      <w:r>
        <w:rPr>
          <w:rFonts w:hint="eastAsia" w:ascii="宋体" w:hAnsi="宋体" w:cs="宋体"/>
          <w:snapToGrid w:val="0"/>
          <w:color w:val="000000"/>
          <w:kern w:val="0"/>
          <w:sz w:val="24"/>
        </w:rPr>
        <w:t xml:space="preserve">； 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 2、招标范围：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南京国际博览中心3A馆一层监控指挥中心装修及设备采购相关服务</w:t>
      </w:r>
      <w:r>
        <w:rPr>
          <w:rFonts w:hint="eastAsia" w:ascii="宋体" w:hAnsi="宋体" w:cs="宋体"/>
          <w:color w:val="000000"/>
          <w:kern w:val="0"/>
          <w:sz w:val="24"/>
        </w:rPr>
        <w:t>的招标范围包括场所的设计、拆除、装修；材料采购及运输、装卸、安装等</w:t>
      </w:r>
      <w:r>
        <w:rPr>
          <w:rFonts w:hint="eastAsia" w:cs="宋体"/>
          <w:color w:val="000000"/>
          <w:kern w:val="0"/>
          <w:sz w:val="24"/>
        </w:rPr>
        <w:t>服务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。 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 </w:t>
      </w: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3、</w:t>
      </w:r>
      <w:r>
        <w:rPr>
          <w:rFonts w:hint="eastAsia" w:ascii="宋体" w:hAnsi="宋体" w:cs="宋体"/>
          <w:color w:val="000000"/>
          <w:spacing w:val="11"/>
          <w:kern w:val="0"/>
          <w:sz w:val="24"/>
        </w:rPr>
        <w:t>工期要求：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90天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spacing w:line="360" w:lineRule="auto"/>
        <w:rPr>
          <w:rFonts w:ascii="宋体" w:hAnsi="宋体" w:cs="宋体"/>
          <w:b/>
          <w:bCs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 </w:t>
      </w:r>
      <w:bookmarkStart w:id="15" w:name="_Toc325636573"/>
      <w:bookmarkStart w:id="16" w:name="_Toc228772447"/>
      <w:bookmarkStart w:id="17" w:name="_Toc317863415"/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4"/>
        </w:rPr>
        <w:t>三、 投标人资格要求</w:t>
      </w:r>
      <w:bookmarkEnd w:id="13"/>
      <w:bookmarkEnd w:id="14"/>
      <w:bookmarkEnd w:id="15"/>
      <w:bookmarkEnd w:id="16"/>
      <w:bookmarkEnd w:id="17"/>
    </w:p>
    <w:p>
      <w:pPr>
        <w:spacing w:line="360" w:lineRule="auto"/>
        <w:ind w:firstLine="480" w:firstLineChars="200"/>
        <w:rPr>
          <w:rFonts w:ascii="宋体" w:hAnsi="宋体" w:cs="宋体"/>
          <w:color w:val="C00000"/>
          <w:kern w:val="0"/>
          <w:sz w:val="24"/>
        </w:rPr>
      </w:pPr>
      <w:r>
        <w:rPr>
          <w:rFonts w:hint="eastAsia" w:ascii="宋体" w:hAnsi="宋体" w:cs="宋体"/>
          <w:color w:val="C00000"/>
          <w:kern w:val="0"/>
          <w:sz w:val="24"/>
        </w:rPr>
        <w:t>1、投标人必须具备独立企业法人资格，其营业范围与本次招标项目相适应；（提供加盖投标人公章的营业执照复印件）。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C00000"/>
          <w:kern w:val="0"/>
          <w:sz w:val="24"/>
        </w:rPr>
      </w:pPr>
      <w:r>
        <w:rPr>
          <w:rFonts w:hint="eastAsia" w:ascii="宋体" w:hAnsi="宋体" w:cs="宋体"/>
          <w:color w:val="C00000"/>
          <w:kern w:val="0"/>
          <w:sz w:val="24"/>
        </w:rPr>
        <w:t>2、有效税务登记证。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C00000"/>
          <w:kern w:val="0"/>
          <w:sz w:val="24"/>
        </w:rPr>
      </w:pPr>
      <w:r>
        <w:rPr>
          <w:rFonts w:hint="eastAsia" w:ascii="宋体" w:hAnsi="宋体" w:cs="宋体"/>
          <w:color w:val="C00000"/>
          <w:kern w:val="0"/>
          <w:sz w:val="24"/>
        </w:rPr>
        <w:t>3、法人代表或法人代表授权书（原件）。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C00000"/>
          <w:kern w:val="0"/>
          <w:sz w:val="24"/>
        </w:rPr>
      </w:pPr>
      <w:r>
        <w:rPr>
          <w:rFonts w:hint="eastAsia" w:ascii="宋体" w:hAnsi="宋体" w:cs="宋体"/>
          <w:color w:val="C00000"/>
          <w:kern w:val="0"/>
          <w:sz w:val="24"/>
        </w:rPr>
        <w:t>4、要求企业需要同时具备装修二级资质、智能化二级资质：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C00000"/>
          <w:kern w:val="0"/>
          <w:sz w:val="24"/>
        </w:rPr>
      </w:pPr>
      <w:r>
        <w:rPr>
          <w:rFonts w:hint="eastAsia" w:ascii="宋体" w:hAnsi="宋体" w:cs="宋体"/>
          <w:color w:val="C00000"/>
          <w:kern w:val="0"/>
          <w:sz w:val="24"/>
        </w:rPr>
        <w:t xml:space="preserve">5、本次招标不接受联合体投标。 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四、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本项目采用最高限价，最高限价</w:t>
      </w:r>
      <w:r>
        <w:rPr>
          <w:rFonts w:hint="eastAsia" w:ascii="宋体" w:hAnsi="宋体" w:cs="宋体"/>
          <w:b/>
          <w:kern w:val="0"/>
          <w:sz w:val="24"/>
        </w:rPr>
        <w:t>为</w:t>
      </w:r>
      <w:r>
        <w:rPr>
          <w:rFonts w:hint="eastAsia" w:ascii="宋体" w:hAnsi="宋体" w:cs="宋体"/>
          <w:b/>
          <w:kern w:val="0"/>
          <w:sz w:val="24"/>
          <w:u w:val="single"/>
        </w:rPr>
        <w:t xml:space="preserve">  65  </w:t>
      </w:r>
      <w:r>
        <w:rPr>
          <w:rFonts w:hint="eastAsia" w:ascii="宋体" w:hAnsi="宋体" w:cs="宋体"/>
          <w:b/>
          <w:kern w:val="0"/>
          <w:sz w:val="24"/>
        </w:rPr>
        <w:t>万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超出此价为废标。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五、</w:t>
      </w:r>
      <w:r>
        <w:rPr>
          <w:rFonts w:hint="eastAsia" w:ascii="宋体" w:hAnsi="宋体" w:cs="宋体"/>
          <w:b/>
          <w:color w:val="000000"/>
          <w:kern w:val="0"/>
          <w:sz w:val="24"/>
        </w:rPr>
        <w:t>报价说明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 xml:space="preserve">   本次招标分为清单报价详见附件。</w:t>
      </w:r>
      <w:r>
        <w:rPr>
          <w:rFonts w:hint="eastAsia" w:ascii="宋体" w:hAnsi="宋体" w:cs="宋体"/>
          <w:color w:val="000000"/>
          <w:kern w:val="0"/>
          <w:sz w:val="24"/>
        </w:rPr>
        <w:t>竞标单位可自行到博览中心实地考察。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六、</w:t>
      </w:r>
      <w:r>
        <w:rPr>
          <w:rFonts w:hint="eastAsia" w:ascii="宋体" w:hAnsi="宋体" w:cs="宋体"/>
          <w:color w:val="000000"/>
          <w:kern w:val="0"/>
          <w:sz w:val="24"/>
        </w:rPr>
        <w:t> </w:t>
      </w:r>
      <w:bookmarkStart w:id="18" w:name="_Toc325636574"/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评审办法：经评审的综合评估中标法 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</w:rPr>
        <w:t>七、</w:t>
      </w: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 资格后审： </w:t>
      </w:r>
    </w:p>
    <w:p>
      <w:pPr>
        <w:widowControl/>
        <w:spacing w:before="100" w:beforeAutospacing="1" w:after="100" w:afterAutospacing="1" w:line="33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 </w:t>
      </w:r>
      <w:r>
        <w:rPr>
          <w:rFonts w:hint="eastAsia" w:ascii="宋体" w:hAnsi="宋体" w:cs="宋体"/>
          <w:color w:val="000000"/>
          <w:kern w:val="0"/>
          <w:sz w:val="24"/>
        </w:rPr>
        <w:t>本次招标采取资格后审，开标前，首先对投标人递交的资格审查材料进行评审。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33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 投标资料要求：</w:t>
      </w:r>
    </w:p>
    <w:p>
      <w:pPr>
        <w:pStyle w:val="4"/>
        <w:widowControl/>
        <w:spacing w:before="0" w:beforeAutospacing="0" w:after="0" w:afterAutospacing="0" w:line="368" w:lineRule="atLeast"/>
        <w:ind w:firstLine="420"/>
        <w:rPr>
          <w:rFonts w:ascii="宋体" w:hAnsi="宋体" w:cs="宋体"/>
          <w:color w:val="C00000"/>
        </w:rPr>
      </w:pPr>
      <w:r>
        <w:rPr>
          <w:rFonts w:hint="eastAsia" w:ascii="宋体" w:hAnsi="宋体" w:cs="宋体"/>
          <w:color w:val="000000"/>
        </w:rPr>
        <w:t>  </w:t>
      </w:r>
      <w:r>
        <w:rPr>
          <w:rFonts w:hint="eastAsia" w:ascii="宋体" w:hAnsi="宋体" w:cs="宋体"/>
          <w:color w:val="C00000"/>
        </w:rPr>
        <w:t xml:space="preserve"> 1 、有效企业营业执照（三证合一）、安全生产许可证及投标函（详见附件二）；</w:t>
      </w:r>
    </w:p>
    <w:p>
      <w:pPr>
        <w:pStyle w:val="4"/>
        <w:widowControl/>
        <w:spacing w:before="0" w:beforeAutospacing="0" w:after="0" w:afterAutospacing="0" w:line="368" w:lineRule="atLeast"/>
        <w:rPr>
          <w:rFonts w:ascii="宋体" w:hAnsi="宋体" w:cs="宋体"/>
          <w:color w:val="C00000"/>
        </w:rPr>
      </w:pPr>
      <w:r>
        <w:rPr>
          <w:rFonts w:hint="eastAsia" w:ascii="宋体" w:hAnsi="宋体" w:cs="宋体"/>
          <w:color w:val="C00000"/>
        </w:rPr>
        <w:t xml:space="preserve">       2 、企业资质证书复印件；</w:t>
      </w:r>
    </w:p>
    <w:p>
      <w:pPr>
        <w:pStyle w:val="4"/>
        <w:widowControl/>
        <w:spacing w:before="0" w:beforeAutospacing="0" w:after="0" w:afterAutospacing="0" w:line="368" w:lineRule="atLeast"/>
        <w:rPr>
          <w:rFonts w:ascii="宋体" w:hAnsi="宋体" w:cs="宋体"/>
          <w:color w:val="C00000"/>
        </w:rPr>
      </w:pPr>
      <w:r>
        <w:rPr>
          <w:rFonts w:hint="eastAsia" w:ascii="宋体" w:hAnsi="宋体" w:cs="宋体"/>
          <w:color w:val="C00000"/>
        </w:rPr>
        <w:t xml:space="preserve">      3 、法人授权委托书原件（详见附件三）；</w:t>
      </w:r>
    </w:p>
    <w:p>
      <w:pPr>
        <w:pStyle w:val="4"/>
        <w:widowControl/>
        <w:spacing w:before="0" w:beforeAutospacing="0" w:after="0" w:afterAutospacing="0" w:line="368" w:lineRule="atLeast"/>
        <w:rPr>
          <w:rFonts w:ascii="宋体" w:hAnsi="宋体" w:cs="宋体"/>
          <w:color w:val="C00000"/>
        </w:rPr>
      </w:pPr>
      <w:r>
        <w:rPr>
          <w:rFonts w:hint="eastAsia" w:ascii="宋体" w:hAnsi="宋体" w:cs="宋体"/>
          <w:color w:val="C00000"/>
        </w:rPr>
        <w:t xml:space="preserve">      4 、近1年项目业绩证明材料 （施工合同签订时间自2016年1月1日起至今，至少提供1个项目金额在50万以上项目合同复印件）</w:t>
      </w:r>
    </w:p>
    <w:p>
      <w:pPr>
        <w:pStyle w:val="4"/>
        <w:widowControl/>
        <w:spacing w:before="0" w:beforeAutospacing="0" w:after="0" w:afterAutospacing="0" w:line="368" w:lineRule="atLeast"/>
        <w:rPr>
          <w:rFonts w:ascii="宋体" w:hAnsi="宋体" w:cs="宋体"/>
          <w:color w:val="C00000"/>
        </w:rPr>
      </w:pPr>
      <w:r>
        <w:rPr>
          <w:rFonts w:hint="eastAsia" w:ascii="宋体" w:hAnsi="宋体" w:cs="宋体"/>
          <w:color w:val="C00000"/>
        </w:rPr>
        <w:t xml:space="preserve">        5、报价表（详见附件一）</w:t>
      </w:r>
    </w:p>
    <w:p>
      <w:pPr>
        <w:pStyle w:val="4"/>
        <w:widowControl/>
        <w:spacing w:before="0" w:beforeAutospacing="0" w:after="0" w:afterAutospacing="0" w:line="368" w:lineRule="atLeast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    将以上证明资料（复印件需加盖红章）装订成册一式二份，凡不按要求提供相关材料的，视为资格审查不合格。</w:t>
      </w:r>
    </w:p>
    <w:p>
      <w:pPr>
        <w:widowControl/>
        <w:spacing w:before="100" w:beforeAutospacing="1" w:after="100" w:afterAutospacing="1" w:line="330" w:lineRule="atLeast"/>
        <w:jc w:val="left"/>
        <w:rPr>
          <w:rFonts w:ascii="宋体" w:hAnsi="宋体"/>
          <w:b/>
          <w:bCs/>
          <w:color w:val="000000"/>
          <w:kern w:val="0"/>
          <w:sz w:val="24"/>
        </w:rPr>
      </w:pPr>
    </w:p>
    <w:p>
      <w:pPr>
        <w:widowControl/>
        <w:spacing w:before="100" w:beforeAutospacing="1" w:after="100" w:afterAutospacing="1" w:line="330" w:lineRule="atLeast"/>
        <w:jc w:val="left"/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</w:rPr>
        <w:t>九、</w:t>
      </w:r>
      <w:bookmarkEnd w:id="18"/>
      <w:r>
        <w:rPr>
          <w:rFonts w:hint="eastAsia" w:ascii="宋体" w:hAnsi="宋体"/>
          <w:b/>
          <w:bCs/>
          <w:color w:val="000000"/>
          <w:kern w:val="0"/>
          <w:sz w:val="24"/>
        </w:rPr>
        <w:t xml:space="preserve">资料送达 </w:t>
      </w:r>
    </w:p>
    <w:p>
      <w:pPr>
        <w:widowControl/>
        <w:spacing w:before="100" w:beforeAutospacing="1" w:after="100" w:afterAutospacing="1" w:line="330" w:lineRule="atLeast"/>
        <w:jc w:val="left"/>
        <w:rPr>
          <w:rFonts w:ascii="宋体" w:hAnsi="宋体"/>
          <w:b/>
          <w:bCs/>
          <w:color w:val="000000"/>
          <w:kern w:val="0"/>
          <w:sz w:val="24"/>
        </w:rPr>
      </w:pPr>
    </w:p>
    <w:p>
      <w:pPr>
        <w:spacing w:line="288" w:lineRule="auto"/>
        <w:jc w:val="left"/>
        <w:rPr>
          <w:rFonts w:ascii="宋体" w:hAnsi="宋体" w:cs="宋体"/>
          <w:color w:val="000000"/>
          <w:kern w:val="0"/>
          <w:sz w:val="24"/>
        </w:rPr>
      </w:pPr>
      <w:bookmarkStart w:id="19" w:name="_Toc325636576"/>
      <w:r>
        <w:rPr>
          <w:rFonts w:hint="eastAsia" w:ascii="宋体" w:hAnsi="宋体" w:cs="宋体"/>
          <w:color w:val="000000"/>
          <w:kern w:val="0"/>
          <w:sz w:val="24"/>
        </w:rPr>
        <w:t xml:space="preserve">    请各潜在投标单位于</w:t>
      </w:r>
      <w:r>
        <w:rPr>
          <w:rFonts w:hint="eastAsia" w:ascii="宋体" w:hAnsi="宋体" w:cs="宋体"/>
          <w:color w:val="FF6600"/>
          <w:kern w:val="0"/>
          <w:sz w:val="24"/>
          <w:u w:val="single"/>
        </w:rPr>
        <w:t xml:space="preserve">2017年9月 </w:t>
      </w:r>
      <w:r>
        <w:rPr>
          <w:rFonts w:hint="eastAsia" w:ascii="宋体" w:hAnsi="宋体" w:cs="宋体"/>
          <w:color w:val="FF6600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color w:val="FF6600"/>
          <w:kern w:val="0"/>
          <w:sz w:val="24"/>
          <w:u w:val="single"/>
        </w:rPr>
        <w:t xml:space="preserve"> 日 1</w:t>
      </w:r>
      <w:r>
        <w:rPr>
          <w:rFonts w:hint="eastAsia" w:ascii="宋体" w:hAnsi="宋体" w:cs="宋体"/>
          <w:color w:val="FF6600"/>
          <w:kern w:val="0"/>
          <w:sz w:val="24"/>
          <w:u w:val="single"/>
          <w:lang w:val="en-US" w:eastAsia="zh-CN"/>
        </w:rPr>
        <w:t>0</w:t>
      </w:r>
      <w:bookmarkStart w:id="20" w:name="_GoBack"/>
      <w:bookmarkEnd w:id="20"/>
      <w:r>
        <w:rPr>
          <w:rFonts w:hint="eastAsia" w:ascii="宋体" w:hAnsi="宋体" w:cs="宋体"/>
          <w:color w:val="FF6600"/>
          <w:kern w:val="0"/>
          <w:sz w:val="24"/>
          <w:u w:val="single"/>
        </w:rPr>
        <w:t>点之前</w:t>
      </w:r>
      <w:r>
        <w:rPr>
          <w:rFonts w:hint="eastAsia" w:ascii="宋体" w:hAnsi="宋体" w:cs="宋体"/>
          <w:color w:val="000000"/>
          <w:kern w:val="0"/>
          <w:sz w:val="24"/>
        </w:rPr>
        <w:t>将投标文件按照第八条要求（注：投标函在第一页）装订成册密封后（一正二副）加盖公章送至我公司，递交地点：南京国际博览中心办公楼  联系人：沈利，联系电话：86753382</w:t>
      </w:r>
      <w:bookmarkEnd w:id="19"/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spacing w:before="100" w:beforeAutospacing="1" w:after="100" w:afterAutospacing="1" w:line="360" w:lineRule="auto"/>
        <w:jc w:val="left"/>
        <w:outlineLvl w:val="2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before="100" w:beforeAutospacing="1" w:after="100" w:afterAutospacing="1" w:line="33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 </w:t>
      </w:r>
    </w:p>
    <w:p>
      <w:pPr>
        <w:widowControl/>
        <w:spacing w:before="100" w:beforeAutospacing="1" w:after="100" w:afterAutospacing="1" w:line="33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before="100" w:beforeAutospacing="1" w:after="100" w:afterAutospacing="1" w:line="33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before="100" w:beforeAutospacing="1" w:after="100" w:afterAutospacing="1" w:line="33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before="100" w:beforeAutospacing="1" w:after="100" w:afterAutospacing="1" w:line="33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330" w:lineRule="atLeast"/>
        <w:rPr>
          <w:sz w:val="32"/>
          <w:szCs w:val="32"/>
        </w:rPr>
        <w:sectPr>
          <w:headerReference r:id="rId3" w:type="default"/>
          <w:pgSz w:w="11906" w:h="16838"/>
          <w:pgMar w:top="1134" w:right="1531" w:bottom="1134" w:left="1588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3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附件一</w:t>
      </w:r>
    </w:p>
    <w:p>
      <w:pPr>
        <w:widowControl/>
        <w:spacing w:line="330" w:lineRule="atLeast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/>
          <w:sz w:val="32"/>
          <w:szCs w:val="32"/>
        </w:rPr>
        <w:t>报价表及商务需求</w:t>
      </w:r>
    </w:p>
    <w:p>
      <w:pPr>
        <w:adjustRightInd w:val="0"/>
        <w:snapToGrid w:val="0"/>
        <w:spacing w:line="360" w:lineRule="auto"/>
        <w:rPr>
          <w:rFonts w:ascii="仿宋_GB2312" w:hAnsi="宋体"/>
          <w:b/>
          <w:sz w:val="24"/>
        </w:rPr>
      </w:pPr>
      <w:r>
        <w:rPr>
          <w:rFonts w:hint="eastAsia" w:ascii="仿宋_GB2312" w:hAnsi="宋体"/>
          <w:b/>
          <w:sz w:val="24"/>
        </w:rPr>
        <w:t>一、本次招标需求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1、南京国际博览中心</w:t>
      </w:r>
      <w:r>
        <w:rPr>
          <w:rFonts w:hint="eastAsia" w:ascii="宋体" w:hAnsi="宋体" w:cs="宋体"/>
          <w:color w:val="000000"/>
          <w:kern w:val="0"/>
          <w:sz w:val="24"/>
        </w:rPr>
        <w:t>3A馆一层监控指挥中心装修及设备采购相关服务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2、时间：2017年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 xml:space="preserve"> 日之前完成安装、调试、验收。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sz w:val="24"/>
        </w:rPr>
        <w:t>3、</w:t>
      </w:r>
      <w:r>
        <w:rPr>
          <w:rFonts w:hint="eastAsia" w:ascii="宋体" w:hAnsi="宋体"/>
          <w:b/>
          <w:color w:val="000000"/>
          <w:sz w:val="24"/>
        </w:rPr>
        <w:t>标识技术要求：</w:t>
      </w:r>
    </w:p>
    <w:p>
      <w:pPr>
        <w:widowControl/>
        <w:rPr>
          <w:rFonts w:ascii="微软雅黑" w:hAnsi="微软雅黑" w:eastAsia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/>
          <w:color w:val="000000"/>
          <w:kern w:val="0"/>
          <w:sz w:val="24"/>
        </w:rPr>
        <w:t>项目名称：博览中心 3A馆一层监控指挥中心室内装修及设备采购相关服务清单报价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kern w:val="0"/>
          <w:sz w:val="24"/>
        </w:rPr>
        <w:t>标段：</w:t>
      </w:r>
    </w:p>
    <w:tbl>
      <w:tblPr>
        <w:tblStyle w:val="7"/>
        <w:tblW w:w="1348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320"/>
        <w:gridCol w:w="3980"/>
        <w:gridCol w:w="1380"/>
        <w:gridCol w:w="1140"/>
        <w:gridCol w:w="1640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项目内容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2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室内装修部分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地面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静电地板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墙面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乳胶漆(含原墙面铲除）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顶面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双层敷贴板（含拆除及钢结构转换层）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墙面玻璃隔断 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中空钢化玻璃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3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顶面设备</w:t>
            </w:r>
          </w:p>
        </w:tc>
        <w:tc>
          <w:tcPr>
            <w:tcW w:w="39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吸顶空调（超高4.8米）</w:t>
            </w:r>
          </w:p>
        </w:tc>
        <w:tc>
          <w:tcPr>
            <w:tcW w:w="13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3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顶面设备安装</w:t>
            </w:r>
          </w:p>
        </w:tc>
        <w:tc>
          <w:tcPr>
            <w:tcW w:w="39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人工及辅材</w:t>
            </w:r>
          </w:p>
        </w:tc>
        <w:tc>
          <w:tcPr>
            <w:tcW w:w="13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强弱电改造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主材+辅材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窗帘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遮光帘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不锈钢包框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1.2镜面不锈钢 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2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设备采购及安装部分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46寸超窄DID显示屏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最佳分辨率：1920*1080，兼容分辨率1600*1200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背光模式：LED背光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亮度：500cd/㎡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双边拼缝：5.5mm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可视角度178°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尺寸：1024*577mm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按ccc安全标准设计电源管理系统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内置智能温控系统，避免机身过热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拼接图像处理器    (含拼接控制软件）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支持365天24小时不间断工作，支持DVI/HDMI/VGA等信号格式，全视频接口，色彩无偏差，低音降噪，智能温控、支持12进16出、可与显示屏和电脑兼容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交换机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24口千兆交换机,交换容量≥256GBPS，包转发率≥90mpps，配置24个千兆电口，支持DHCP server、dhcp snooping、dhcp snooping option82;需与我司现有华为交换机兼容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机柜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1.2米机柜，1.2m*600mm*600mm，1.2mm-2mm优质冷轧钢板磷化喷涂，机柜承重≥600kg，含机柜专用pdu，接地设施，防腐蚀，防静电，需达国标IP23级安全保护标准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电脑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配置要求：I5处理器、2G独显、8G内存、W7正版操作系统，1T硬盘，其余配件按兼容性配置 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钢架焊制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根据显示屏幕尺寸定制，镀锌方管焊制钢架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2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会议话筒传声设备采购部分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无线鹅颈会议话筒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壁挂音箱组合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调音台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2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其他部分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设计图(效果图、方案图、施工图、竣工图等)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设计费（含装饰及安装）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管理费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税金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2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300" w:lineRule="auto"/>
        <w:rPr>
          <w:rFonts w:ascii="宋体" w:hAnsi="宋体" w:cs="宋体"/>
          <w:color w:val="000000"/>
          <w:kern w:val="0"/>
          <w:sz w:val="24"/>
        </w:rPr>
      </w:pPr>
    </w:p>
    <w:p>
      <w:pPr>
        <w:spacing w:line="30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 （1）本次</w:t>
      </w:r>
      <w:r>
        <w:rPr>
          <w:rFonts w:hint="eastAsia" w:cs="宋体"/>
          <w:color w:val="000000"/>
          <w:kern w:val="0"/>
          <w:sz w:val="24"/>
        </w:rPr>
        <w:t>投标报价</w:t>
      </w:r>
      <w:r>
        <w:rPr>
          <w:rFonts w:hint="eastAsia" w:ascii="宋体" w:hAnsi="宋体"/>
          <w:kern w:val="0"/>
          <w:sz w:val="24"/>
        </w:rPr>
        <w:t>包括但不限于货物成本、采购费、加工制造费、运输费、包装费、劳务费、卸货费、保管、缺陷修补费、质保费、保险、利润、税金、安装、政策性文件规定及合同包含的所有风险、责任等各项应有费用。</w:t>
      </w:r>
    </w:p>
    <w:p>
      <w:pPr>
        <w:spacing w:line="360" w:lineRule="auto"/>
        <w:rPr>
          <w:rFonts w:ascii="仿宋_GB2312"/>
          <w:sz w:val="24"/>
        </w:rPr>
      </w:pPr>
      <w:r>
        <w:rPr>
          <w:rFonts w:hint="eastAsia" w:ascii="宋体" w:hAnsi="宋体"/>
          <w:sz w:val="24"/>
        </w:rPr>
        <w:t xml:space="preserve">    （2）决算：如有变更，报价表中有的项目，按报价表的方式增减；没有的项目，材料价格按市场价，施工费、利润、税金等按报价表同一计算标准计算。</w:t>
      </w:r>
    </w:p>
    <w:p>
      <w:pPr>
        <w:tabs>
          <w:tab w:val="left" w:pos="360"/>
        </w:tabs>
        <w:rPr>
          <w:sz w:val="28"/>
        </w:rPr>
        <w:sectPr>
          <w:pgSz w:w="16838" w:h="11906" w:orient="landscape"/>
          <w:pgMar w:top="1587" w:right="1134" w:bottom="1531" w:left="1134" w:header="851" w:footer="992" w:gutter="0"/>
          <w:cols w:space="720" w:num="1"/>
          <w:docGrid w:type="lines" w:linePitch="313" w:charSpace="0"/>
        </w:sectPr>
      </w:pPr>
    </w:p>
    <w:p>
      <w:pPr>
        <w:tabs>
          <w:tab w:val="left" w:pos="360"/>
        </w:tabs>
        <w:rPr>
          <w:sz w:val="28"/>
        </w:rPr>
      </w:pPr>
      <w:r>
        <w:rPr>
          <w:rFonts w:hint="eastAsia"/>
          <w:sz w:val="28"/>
        </w:rPr>
        <w:t>附件二</w:t>
      </w:r>
    </w:p>
    <w:p>
      <w:pPr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投 标 函</w:t>
      </w:r>
    </w:p>
    <w:p>
      <w:pPr>
        <w:spacing w:line="56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致南京河西会议展览有限公司：</w:t>
      </w:r>
    </w:p>
    <w:p>
      <w:pPr>
        <w:spacing w:line="560" w:lineRule="exact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我方已详细审查全部招标文件，完全同意该文件的各项要求并认同其合法性，为此,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(公司名称)</w:t>
      </w:r>
      <w:r>
        <w:rPr>
          <w:rFonts w:hint="eastAsia" w:ascii="宋体" w:hAnsi="宋体"/>
          <w:color w:val="000000"/>
          <w:sz w:val="28"/>
          <w:szCs w:val="28"/>
        </w:rPr>
        <w:t>授权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</w:rPr>
        <w:t>（全名、职务）为委托代理人，参加贵方组织的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南京国际博览中心3B馆二层装修</w:t>
      </w:r>
      <w:r>
        <w:rPr>
          <w:rFonts w:hint="eastAsia" w:ascii="宋体" w:hAnsi="宋体"/>
          <w:color w:val="000000"/>
          <w:sz w:val="28"/>
          <w:szCs w:val="28"/>
        </w:rPr>
        <w:t>招标的有关活动，全权处理招标活动中的一切事宜。为此提供：</w:t>
      </w:r>
    </w:p>
    <w:p>
      <w:pPr>
        <w:spacing w:line="560" w:lineRule="exact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1、投标须知规定的全部投标文件。</w:t>
      </w:r>
    </w:p>
    <w:p>
      <w:pPr>
        <w:spacing w:line="560" w:lineRule="exact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2、我们已详细审阅全部招标文件，完全理解并同意招标文件涉及的各项要求与权利。</w:t>
      </w:r>
    </w:p>
    <w:p>
      <w:pPr>
        <w:spacing w:line="560" w:lineRule="exact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3、经研究上述招标文件及其他有关文件后，我方愿以人民币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（大写） </w:t>
      </w:r>
      <w:r>
        <w:rPr>
          <w:rFonts w:hint="eastAsia" w:ascii="宋体" w:hAnsi="宋体"/>
          <w:color w:val="000000"/>
          <w:sz w:val="28"/>
          <w:szCs w:val="28"/>
        </w:rPr>
        <w:t>元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　（小写） </w:t>
      </w:r>
      <w:r>
        <w:rPr>
          <w:rFonts w:hint="eastAsia" w:ascii="宋体" w:hAnsi="宋体"/>
          <w:color w:val="000000"/>
          <w:sz w:val="28"/>
          <w:szCs w:val="28"/>
        </w:rPr>
        <w:t>元的投标报价承包该维保项目。</w:t>
      </w:r>
    </w:p>
    <w:p>
      <w:pPr>
        <w:spacing w:line="560" w:lineRule="exact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4、保证遵守招标文件中的有关规定和收费标准。</w:t>
      </w:r>
    </w:p>
    <w:p>
      <w:pPr>
        <w:spacing w:line="560" w:lineRule="exact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5、保证忠实地执行招投标双方所签订的合同，并承担合同规定的责任义务。</w:t>
      </w:r>
    </w:p>
    <w:p>
      <w:pPr>
        <w:spacing w:line="560" w:lineRule="exact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7、承诺按招标方的要求进行维保，保证招标方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南京国际博览中心3B馆二层装修</w:t>
      </w:r>
      <w:r>
        <w:rPr>
          <w:rFonts w:hint="eastAsia" w:ascii="宋体" w:hAnsi="宋体"/>
          <w:color w:val="000000"/>
          <w:sz w:val="28"/>
          <w:szCs w:val="28"/>
        </w:rPr>
        <w:t>工程正常使用。</w:t>
      </w:r>
    </w:p>
    <w:p>
      <w:pPr>
        <w:spacing w:line="560" w:lineRule="exact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8、本投标自开标之日起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</w:rPr>
        <w:t>天内有效。</w:t>
      </w:r>
    </w:p>
    <w:p>
      <w:pPr>
        <w:spacing w:line="560" w:lineRule="exact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9、我方将与本投标函一起，提交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　（币种，金额，单位）　</w:t>
      </w:r>
      <w:r>
        <w:rPr>
          <w:rFonts w:hint="eastAsia" w:ascii="宋体" w:hAnsi="宋体"/>
          <w:color w:val="000000"/>
          <w:sz w:val="28"/>
          <w:szCs w:val="28"/>
        </w:rPr>
        <w:t>作为投标保证金。</w:t>
      </w:r>
    </w:p>
    <w:p>
      <w:pPr>
        <w:spacing w:line="560" w:lineRule="exact"/>
        <w:ind w:firstLine="4480" w:firstLineChars="16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投标人（盖章）：</w:t>
      </w:r>
    </w:p>
    <w:p>
      <w:pPr>
        <w:spacing w:line="560" w:lineRule="exact"/>
        <w:ind w:firstLine="4480" w:firstLineChars="1600"/>
        <w:rPr>
          <w:rFonts w:ascii="宋体" w:hAnsi="宋体"/>
          <w:color w:val="000000"/>
          <w:sz w:val="28"/>
          <w:szCs w:val="28"/>
        </w:rPr>
      </w:pPr>
    </w:p>
    <w:p>
      <w:pPr>
        <w:spacing w:line="560" w:lineRule="exact"/>
        <w:ind w:firstLine="4480" w:firstLineChars="1600"/>
        <w:rPr>
          <w:rFonts w:ascii="宋体" w:hAnsi="宋体"/>
          <w:color w:val="000000"/>
          <w:sz w:val="28"/>
          <w:szCs w:val="28"/>
        </w:rPr>
      </w:pPr>
    </w:p>
    <w:p>
      <w:pPr>
        <w:spacing w:line="560" w:lineRule="exact"/>
        <w:ind w:firstLine="4480" w:firstLineChars="1600"/>
        <w:rPr>
          <w:rFonts w:ascii="宋体" w:hAnsi="宋体"/>
          <w:color w:val="000000"/>
          <w:sz w:val="28"/>
          <w:szCs w:val="28"/>
        </w:rPr>
      </w:pPr>
    </w:p>
    <w:p>
      <w:pPr>
        <w:spacing w:line="560" w:lineRule="exact"/>
        <w:ind w:firstLine="4480" w:firstLineChars="1600"/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color w:val="333333"/>
          <w:szCs w:val="21"/>
          <w:shd w:val="clear" w:color="auto" w:fill="FFFFFF"/>
        </w:rPr>
      </w:pPr>
    </w:p>
    <w:p>
      <w:pPr>
        <w:rPr>
          <w:sz w:val="28"/>
        </w:rPr>
      </w:pPr>
      <w:r>
        <w:rPr>
          <w:rFonts w:hint="eastAsia"/>
          <w:sz w:val="28"/>
        </w:rPr>
        <w:t>附件三：</w:t>
      </w:r>
    </w:p>
    <w:p>
      <w:pPr>
        <w:ind w:firstLine="3054" w:firstLineChars="845"/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法人代表授权书</w:t>
      </w:r>
    </w:p>
    <w:p>
      <w:pPr>
        <w:spacing w:line="720" w:lineRule="auto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南京河西会议展览有限责任公司：</w:t>
      </w:r>
    </w:p>
    <w:p>
      <w:pPr>
        <w:ind w:left="139" w:leftChars="66" w:firstLine="560" w:firstLineChars="200"/>
        <w:rPr>
          <w:sz w:val="28"/>
          <w:szCs w:val="28"/>
        </w:rPr>
      </w:pPr>
      <w:r>
        <w:rPr>
          <w:rFonts w:hint="eastAsia" w:ascii="宋体" w:hAnsi="宋体"/>
          <w:sz w:val="28"/>
        </w:rPr>
        <w:t>本人</w:t>
      </w:r>
      <w:r>
        <w:rPr>
          <w:rFonts w:hint="eastAsia"/>
          <w:sz w:val="28"/>
        </w:rPr>
        <w:t xml:space="preserve">         系（投</w:t>
      </w:r>
      <w:r>
        <w:rPr>
          <w:rFonts w:hint="eastAsia"/>
          <w:sz w:val="28"/>
          <w:szCs w:val="28"/>
        </w:rPr>
        <w:t>标单位）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的法人代表，特授权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代表我和我公司全权参加有关贵</w:t>
      </w:r>
      <w:r>
        <w:rPr>
          <w:rFonts w:hint="eastAsia" w:ascii="宋体" w:hAnsi="宋体"/>
          <w:bCs/>
          <w:sz w:val="28"/>
          <w:szCs w:val="28"/>
        </w:rPr>
        <w:t>公司</w:t>
      </w:r>
      <w:r>
        <w:rPr>
          <w:rFonts w:hint="eastAsia" w:ascii="宋体" w:hAnsi="宋体"/>
          <w:snapToGrid w:val="0"/>
          <w:color w:val="000000"/>
          <w:sz w:val="28"/>
          <w:szCs w:val="28"/>
        </w:rPr>
        <w:t>的</w:t>
      </w:r>
      <w:r>
        <w:rPr>
          <w:rFonts w:hint="eastAsia"/>
          <w:sz w:val="28"/>
          <w:szCs w:val="28"/>
        </w:rPr>
        <w:t>招标全过程，直至合同、协议的签订和执行中的一切事务，均由他（们）代表本单位处理和决定。特此声明！</w:t>
      </w:r>
    </w:p>
    <w:p>
      <w:pPr>
        <w:spacing w:line="360" w:lineRule="auto"/>
        <w:rPr>
          <w:bCs/>
          <w:sz w:val="28"/>
          <w:szCs w:val="28"/>
          <w:lang w:val="en-GB"/>
        </w:rPr>
      </w:pPr>
      <w:r>
        <w:rPr>
          <w:rFonts w:hint="eastAsia"/>
          <w:bCs/>
          <w:sz w:val="28"/>
          <w:szCs w:val="28"/>
          <w:lang w:val="en-GB"/>
        </w:rPr>
        <w:t>法人代表： （签名）                  职　务：</w:t>
      </w:r>
    </w:p>
    <w:p>
      <w:pPr>
        <w:spacing w:line="360" w:lineRule="auto"/>
        <w:rPr>
          <w:bCs/>
          <w:sz w:val="28"/>
          <w:lang w:val="en-GB"/>
        </w:rPr>
      </w:pPr>
      <w:r>
        <w:rPr>
          <w:rFonts w:hint="eastAsia"/>
          <w:bCs/>
          <w:sz w:val="28"/>
          <w:lang w:val="en-GB"/>
        </w:rPr>
        <w:t xml:space="preserve">授权代表： （签名）                  职　务： </w:t>
      </w:r>
    </w:p>
    <w:p>
      <w:pPr>
        <w:spacing w:line="360" w:lineRule="auto"/>
        <w:rPr>
          <w:bCs/>
          <w:sz w:val="28"/>
          <w:lang w:val="en-GB"/>
        </w:rPr>
      </w:pPr>
      <w:r>
        <w:rPr>
          <w:rFonts w:hint="eastAsia"/>
          <w:bCs/>
          <w:sz w:val="28"/>
          <w:lang w:val="en-GB"/>
        </w:rPr>
        <w:t>电　话：</w:t>
      </w:r>
    </w:p>
    <w:p>
      <w:pPr>
        <w:spacing w:line="360" w:lineRule="auto"/>
        <w:rPr>
          <w:bCs/>
          <w:sz w:val="28"/>
          <w:lang w:val="en-GB"/>
        </w:rPr>
      </w:pPr>
      <w:r>
        <w:rPr>
          <w:rFonts w:hint="eastAsia"/>
          <w:bCs/>
          <w:sz w:val="28"/>
          <w:lang w:val="en-GB"/>
        </w:rPr>
        <w:t>手　机：</w:t>
      </w:r>
    </w:p>
    <w:p>
      <w:pPr>
        <w:spacing w:line="360" w:lineRule="auto"/>
        <w:rPr>
          <w:bCs/>
          <w:sz w:val="28"/>
          <w:lang w:val="en-GB"/>
        </w:rPr>
      </w:pPr>
      <w:r>
        <w:rPr>
          <w:rFonts w:hint="eastAsia"/>
          <w:sz w:val="28"/>
          <w:lang w:val="en-GB"/>
        </w:rPr>
        <w:t>传　真：</w:t>
      </w:r>
    </w:p>
    <w:p>
      <w:pPr>
        <w:spacing w:line="360" w:lineRule="auto"/>
        <w:rPr>
          <w:bCs/>
          <w:sz w:val="28"/>
          <w:lang w:val="en-GB"/>
        </w:rPr>
      </w:pPr>
      <w:r>
        <w:rPr>
          <w:rFonts w:hint="eastAsia"/>
          <w:bCs/>
          <w:sz w:val="28"/>
          <w:lang w:val="en-GB"/>
        </w:rPr>
        <w:t>日　期：</w:t>
      </w:r>
    </w:p>
    <w:p>
      <w:pPr>
        <w:spacing w:line="360" w:lineRule="auto"/>
        <w:rPr>
          <w:bCs/>
          <w:sz w:val="28"/>
          <w:lang w:val="en-GB"/>
        </w:rPr>
      </w:pPr>
      <w:r>
        <w:rPr>
          <w:rFonts w:hint="eastAsia"/>
          <w:bCs/>
          <w:sz w:val="28"/>
          <w:lang w:val="en-GB"/>
        </w:rPr>
        <w:t>地　址：</w:t>
      </w:r>
    </w:p>
    <w:p>
      <w:pPr>
        <w:spacing w:line="360" w:lineRule="auto"/>
        <w:rPr>
          <w:bCs/>
          <w:sz w:val="28"/>
          <w:lang w:val="en-GB"/>
        </w:rPr>
      </w:pPr>
      <w:r>
        <w:rPr>
          <w:rFonts w:hint="eastAsia"/>
          <w:bCs/>
          <w:sz w:val="28"/>
          <w:lang w:val="en-GB"/>
        </w:rPr>
        <w:t>邮　编：</w:t>
      </w:r>
    </w:p>
    <w:p>
      <w:pPr>
        <w:spacing w:line="360" w:lineRule="auto"/>
        <w:jc w:val="center"/>
        <w:rPr>
          <w:b/>
          <w:bCs/>
          <w:sz w:val="28"/>
          <w:lang w:val="en-GB"/>
        </w:rPr>
      </w:pPr>
      <w:r>
        <w:rPr>
          <w:rFonts w:hint="eastAsia"/>
          <w:b/>
          <w:bCs/>
          <w:sz w:val="28"/>
        </w:rPr>
        <w:t xml:space="preserve">                           应标</w:t>
      </w:r>
      <w:r>
        <w:rPr>
          <w:rFonts w:hint="eastAsia"/>
          <w:b/>
          <w:bCs/>
          <w:sz w:val="28"/>
          <w:lang w:val="en-GB"/>
        </w:rPr>
        <w:t>单位： （盖章）</w:t>
      </w:r>
    </w:p>
    <w:p>
      <w:pPr>
        <w:ind w:firstLine="1362" w:firstLineChars="646"/>
        <w:rPr>
          <w:b/>
          <w:sz w:val="24"/>
        </w:rPr>
      </w:pPr>
      <w:r>
        <w:rPr>
          <w:rFonts w:hint="eastAsia"/>
          <w:b/>
        </w:rPr>
        <w:t xml:space="preserve">                                             </w:t>
      </w:r>
      <w:r>
        <w:rPr>
          <w:rFonts w:hint="eastAsia" w:ascii="宋体" w:hAnsi="宋体"/>
          <w:b/>
          <w:sz w:val="28"/>
        </w:rPr>
        <w:t xml:space="preserve">年    月 </w:t>
      </w:r>
    </w:p>
    <w:p>
      <w:pPr>
        <w:ind w:firstLine="1556" w:firstLineChars="646"/>
        <w:rPr>
          <w:b/>
          <w:sz w:val="24"/>
        </w:rPr>
      </w:pPr>
    </w:p>
    <w:p>
      <w:pPr>
        <w:ind w:firstLine="1556" w:firstLineChars="646"/>
        <w:rPr>
          <w:b/>
          <w:sz w:val="24"/>
        </w:rPr>
      </w:pPr>
    </w:p>
    <w:p>
      <w:pPr>
        <w:ind w:firstLine="1556" w:firstLineChars="646"/>
        <w:rPr>
          <w:b/>
          <w:sz w:val="24"/>
        </w:rPr>
      </w:pPr>
    </w:p>
    <w:p>
      <w:pPr>
        <w:ind w:firstLine="1556" w:firstLineChars="646"/>
        <w:rPr>
          <w:b/>
          <w:sz w:val="24"/>
        </w:rPr>
      </w:pPr>
    </w:p>
    <w:p>
      <w:pPr>
        <w:ind w:firstLine="1556" w:firstLineChars="646"/>
        <w:rPr>
          <w:b/>
          <w:sz w:val="24"/>
        </w:rPr>
      </w:pPr>
    </w:p>
    <w:p>
      <w:pPr>
        <w:ind w:firstLine="1556" w:firstLineChars="646"/>
        <w:rPr>
          <w:b/>
          <w:sz w:val="24"/>
        </w:rPr>
      </w:pPr>
    </w:p>
    <w:p>
      <w:pPr>
        <w:autoSpaceDE w:val="0"/>
        <w:autoSpaceDN w:val="0"/>
        <w:adjustRightInd w:val="0"/>
        <w:spacing w:line="239" w:lineRule="exact"/>
        <w:jc w:val="left"/>
        <w:rPr>
          <w:kern w:val="0"/>
          <w:sz w:val="24"/>
        </w:rPr>
      </w:pPr>
    </w:p>
    <w:p>
      <w:pPr>
        <w:autoSpaceDE w:val="0"/>
        <w:autoSpaceDN w:val="0"/>
        <w:adjustRightInd w:val="0"/>
        <w:spacing w:line="239" w:lineRule="exact"/>
        <w:jc w:val="left"/>
        <w:rPr>
          <w:kern w:val="0"/>
          <w:sz w:val="24"/>
        </w:rPr>
      </w:pPr>
    </w:p>
    <w:p>
      <w:pPr>
        <w:autoSpaceDE w:val="0"/>
        <w:autoSpaceDN w:val="0"/>
        <w:adjustRightInd w:val="0"/>
        <w:spacing w:line="239" w:lineRule="exact"/>
        <w:jc w:val="left"/>
        <w:rPr>
          <w:kern w:val="0"/>
          <w:sz w:val="24"/>
        </w:rPr>
      </w:pPr>
    </w:p>
    <w:p>
      <w:pPr>
        <w:autoSpaceDE w:val="0"/>
        <w:autoSpaceDN w:val="0"/>
        <w:adjustRightInd w:val="0"/>
        <w:spacing w:line="239" w:lineRule="exact"/>
        <w:jc w:val="left"/>
        <w:rPr>
          <w:kern w:val="0"/>
          <w:sz w:val="24"/>
        </w:rPr>
      </w:pPr>
    </w:p>
    <w:p>
      <w:pPr>
        <w:autoSpaceDE w:val="0"/>
        <w:autoSpaceDN w:val="0"/>
        <w:adjustRightInd w:val="0"/>
        <w:spacing w:line="239" w:lineRule="exact"/>
        <w:jc w:val="left"/>
        <w:rPr>
          <w:kern w:val="0"/>
          <w:sz w:val="24"/>
        </w:rPr>
      </w:pPr>
    </w:p>
    <w:p>
      <w:pPr>
        <w:autoSpaceDE w:val="0"/>
        <w:autoSpaceDN w:val="0"/>
        <w:adjustRightInd w:val="0"/>
        <w:spacing w:line="239" w:lineRule="exact"/>
        <w:jc w:val="left"/>
        <w:rPr>
          <w:kern w:val="0"/>
          <w:sz w:val="24"/>
        </w:rPr>
      </w:pPr>
    </w:p>
    <w:p>
      <w:pPr>
        <w:autoSpaceDE w:val="0"/>
        <w:autoSpaceDN w:val="0"/>
        <w:adjustRightInd w:val="0"/>
        <w:spacing w:line="239" w:lineRule="exact"/>
        <w:jc w:val="left"/>
        <w:rPr>
          <w:kern w:val="0"/>
          <w:sz w:val="24"/>
        </w:rPr>
      </w:pPr>
    </w:p>
    <w:sectPr>
      <w:pgSz w:w="11906" w:h="16838"/>
      <w:pgMar w:top="1134" w:right="1531" w:bottom="1134" w:left="1587" w:header="851" w:footer="992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0030101010101"/>
    <w:charset w:val="5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F0463"/>
    <w:multiLevelType w:val="singleLevel"/>
    <w:tmpl w:val="580F0463"/>
    <w:lvl w:ilvl="0" w:tentative="0">
      <w:start w:val="8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0E4F"/>
    <w:rsid w:val="00092BBC"/>
    <w:rsid w:val="001316BA"/>
    <w:rsid w:val="00172A27"/>
    <w:rsid w:val="001A2C93"/>
    <w:rsid w:val="001B2677"/>
    <w:rsid w:val="0026419F"/>
    <w:rsid w:val="0027592D"/>
    <w:rsid w:val="00344EB4"/>
    <w:rsid w:val="00383151"/>
    <w:rsid w:val="003F2351"/>
    <w:rsid w:val="00544BB6"/>
    <w:rsid w:val="00581240"/>
    <w:rsid w:val="00862117"/>
    <w:rsid w:val="00983FCE"/>
    <w:rsid w:val="00A256EE"/>
    <w:rsid w:val="00A35C0A"/>
    <w:rsid w:val="00C17768"/>
    <w:rsid w:val="00C3527F"/>
    <w:rsid w:val="00CC2D39"/>
    <w:rsid w:val="00CF2E9C"/>
    <w:rsid w:val="00D01F4D"/>
    <w:rsid w:val="00DC5AF6"/>
    <w:rsid w:val="00EA46F9"/>
    <w:rsid w:val="00EC624E"/>
    <w:rsid w:val="00FA069F"/>
    <w:rsid w:val="00FB69D2"/>
    <w:rsid w:val="0206299A"/>
    <w:rsid w:val="061B7E49"/>
    <w:rsid w:val="088D000F"/>
    <w:rsid w:val="09730381"/>
    <w:rsid w:val="09E618DC"/>
    <w:rsid w:val="0E0E4A6B"/>
    <w:rsid w:val="10801745"/>
    <w:rsid w:val="11737EB8"/>
    <w:rsid w:val="147229CA"/>
    <w:rsid w:val="1E2F6800"/>
    <w:rsid w:val="21C31BDF"/>
    <w:rsid w:val="225E344E"/>
    <w:rsid w:val="26AA5D2A"/>
    <w:rsid w:val="2AB33318"/>
    <w:rsid w:val="2C820091"/>
    <w:rsid w:val="2DC82B8D"/>
    <w:rsid w:val="2E864C96"/>
    <w:rsid w:val="2EBC643A"/>
    <w:rsid w:val="33E03133"/>
    <w:rsid w:val="3BFC3E69"/>
    <w:rsid w:val="3D12415E"/>
    <w:rsid w:val="3E0A3951"/>
    <w:rsid w:val="3E384E2F"/>
    <w:rsid w:val="40467DB6"/>
    <w:rsid w:val="41587BEC"/>
    <w:rsid w:val="432C38E2"/>
    <w:rsid w:val="433B3BA3"/>
    <w:rsid w:val="43C9059C"/>
    <w:rsid w:val="457C0FB7"/>
    <w:rsid w:val="45DF67A1"/>
    <w:rsid w:val="478922C2"/>
    <w:rsid w:val="4CF0095C"/>
    <w:rsid w:val="4D061CA2"/>
    <w:rsid w:val="52D94AA2"/>
    <w:rsid w:val="585A2570"/>
    <w:rsid w:val="5C7677F2"/>
    <w:rsid w:val="60392D6D"/>
    <w:rsid w:val="609F7F69"/>
    <w:rsid w:val="677A5E37"/>
    <w:rsid w:val="6D18069D"/>
    <w:rsid w:val="72A45D3E"/>
    <w:rsid w:val="74EC237F"/>
    <w:rsid w:val="77E32ACE"/>
    <w:rsid w:val="7857690A"/>
    <w:rsid w:val="79D951FB"/>
    <w:rsid w:val="7A4D1451"/>
    <w:rsid w:val="7C06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0"/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10">
    <w:name w:val="页眉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页脚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13">
    <w:name w:val="font3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2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paragraph" w:customStyle="1" w:styleId="15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469</Words>
  <Characters>2676</Characters>
  <Lines>22</Lines>
  <Paragraphs>6</Paragraphs>
  <ScaleCrop>false</ScaleCrop>
  <LinksUpToDate>false</LinksUpToDate>
  <CharactersWithSpaces>3139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2014-08-13T02:07:00Z</dcterms:created>
  <dc:creator>微软用户</dc:creator>
  <cp:lastModifiedBy>Administrator</cp:lastModifiedBy>
  <cp:lastPrinted>2017-02-16T06:00:00Z</cp:lastPrinted>
  <dcterms:modified xsi:type="dcterms:W3CDTF">2017-09-04T08:36:41Z</dcterms:modified>
  <dc:title>南京国际博览中心亚青会、青奥会场馆改造工程电动遮阳窗系统采购与安装招标公告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