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D0" w:rsidRPr="00C106D0" w:rsidRDefault="00C106D0" w:rsidP="00C106D0">
      <w:pPr>
        <w:tabs>
          <w:tab w:val="left" w:pos="1980"/>
        </w:tabs>
        <w:jc w:val="center"/>
        <w:rPr>
          <w:rFonts w:ascii="宋体" w:hAnsi="宋体" w:hint="eastAsia"/>
          <w:b/>
          <w:sz w:val="32"/>
          <w:szCs w:val="32"/>
        </w:rPr>
      </w:pPr>
      <w:r w:rsidRPr="00C106D0">
        <w:rPr>
          <w:rFonts w:ascii="宋体" w:hAnsi="宋体" w:hint="eastAsia"/>
          <w:b/>
          <w:sz w:val="32"/>
          <w:szCs w:val="32"/>
        </w:rPr>
        <w:t>虹苑腾达初级中学项目绿色建筑技术咨询服务</w:t>
      </w:r>
      <w:r w:rsidRPr="00C106D0">
        <w:rPr>
          <w:rFonts w:ascii="宋体" w:hAnsi="宋体" w:hint="eastAsia"/>
          <w:b/>
          <w:sz w:val="32"/>
          <w:szCs w:val="32"/>
        </w:rPr>
        <w:t>招标公告</w:t>
      </w:r>
    </w:p>
    <w:p w:rsidR="00C106D0" w:rsidRDefault="00C106D0" w:rsidP="00C106D0">
      <w:pPr>
        <w:spacing w:line="360" w:lineRule="auto"/>
        <w:ind w:firstLineChars="200" w:firstLine="482"/>
        <w:rPr>
          <w:rFonts w:ascii="宋体" w:hAnsi="宋体" w:cs="宋体" w:hint="eastAsia"/>
          <w:b/>
          <w:color w:val="000000"/>
          <w:sz w:val="24"/>
          <w:szCs w:val="24"/>
          <w:u w:val="single"/>
        </w:rPr>
      </w:pPr>
    </w:p>
    <w:p w:rsidR="00C106D0" w:rsidRDefault="00C106D0" w:rsidP="00C106D0">
      <w:pPr>
        <w:spacing w:line="360" w:lineRule="auto"/>
        <w:ind w:firstLineChars="200" w:firstLine="482"/>
        <w:rPr>
          <w:rFonts w:ascii="宋体" w:hAnsi="宋体" w:cs="宋体" w:hint="eastAsia"/>
          <w:bCs/>
          <w:sz w:val="24"/>
          <w:szCs w:val="24"/>
        </w:rPr>
      </w:pPr>
      <w:r>
        <w:rPr>
          <w:rFonts w:ascii="宋体" w:hAnsi="宋体" w:cs="宋体" w:hint="eastAsia"/>
          <w:b/>
          <w:color w:val="000000"/>
          <w:sz w:val="24"/>
          <w:szCs w:val="24"/>
          <w:u w:val="single"/>
        </w:rPr>
        <w:t>南京天得建设工程咨询有限公司</w:t>
      </w:r>
      <w:r>
        <w:rPr>
          <w:rFonts w:ascii="宋体" w:hAnsi="宋体" w:cs="宋体" w:hint="eastAsia"/>
          <w:bCs/>
          <w:sz w:val="24"/>
          <w:szCs w:val="24"/>
        </w:rPr>
        <w:t>受</w:t>
      </w:r>
      <w:r>
        <w:rPr>
          <w:rFonts w:ascii="宋体" w:hAnsi="宋体" w:cs="宋体" w:hint="eastAsia"/>
          <w:b/>
          <w:color w:val="000000"/>
          <w:sz w:val="24"/>
          <w:szCs w:val="24"/>
          <w:u w:val="single"/>
        </w:rPr>
        <w:t>南京河西工程项目管理有限公司</w:t>
      </w:r>
      <w:r w:rsidRPr="00E674B3">
        <w:rPr>
          <w:rFonts w:ascii="宋体" w:hAnsi="宋体" w:cs="宋体" w:hint="eastAsia"/>
          <w:color w:val="000000"/>
          <w:sz w:val="24"/>
          <w:szCs w:val="24"/>
        </w:rPr>
        <w:t>委托</w:t>
      </w:r>
      <w:r>
        <w:rPr>
          <w:rFonts w:ascii="宋体" w:hAnsi="宋体" w:cs="宋体" w:hint="eastAsia"/>
          <w:color w:val="000000"/>
          <w:sz w:val="24"/>
          <w:szCs w:val="24"/>
        </w:rPr>
        <w:t>拟对</w:t>
      </w:r>
      <w:r>
        <w:rPr>
          <w:rFonts w:ascii="宋体" w:hAnsi="宋体" w:cs="宋体" w:hint="eastAsia"/>
          <w:b/>
          <w:color w:val="000000"/>
          <w:sz w:val="24"/>
          <w:szCs w:val="24"/>
          <w:u w:val="single"/>
          <w:lang w:val="zh-CN"/>
        </w:rPr>
        <w:t>虹苑腾达初级中学项目</w:t>
      </w:r>
      <w:r w:rsidRPr="002F5779">
        <w:rPr>
          <w:rFonts w:ascii="宋体" w:hAnsi="宋体" w:cs="宋体" w:hint="eastAsia"/>
          <w:b/>
          <w:color w:val="000000"/>
          <w:sz w:val="24"/>
          <w:szCs w:val="24"/>
          <w:u w:val="single"/>
          <w:lang w:val="zh-CN"/>
        </w:rPr>
        <w:t>绿色建筑技术咨询服务</w:t>
      </w:r>
      <w:r>
        <w:rPr>
          <w:rFonts w:ascii="宋体" w:hAnsi="宋体" w:cs="宋体" w:hint="eastAsia"/>
          <w:color w:val="000000"/>
          <w:sz w:val="24"/>
          <w:szCs w:val="24"/>
        </w:rPr>
        <w:t>进行公开招标。资金来源已经落实，本工程对投标报名人的资格审查，采用</w:t>
      </w:r>
      <w:r>
        <w:rPr>
          <w:rFonts w:ascii="宋体" w:hAnsi="宋体" w:cs="宋体" w:hint="eastAsia"/>
          <w:b/>
          <w:color w:val="000000"/>
          <w:sz w:val="24"/>
          <w:szCs w:val="24"/>
          <w:u w:val="single"/>
        </w:rPr>
        <w:t>资格后审</w:t>
      </w:r>
      <w:r>
        <w:rPr>
          <w:rFonts w:ascii="宋体" w:hAnsi="宋体" w:cs="宋体" w:hint="eastAsia"/>
          <w:color w:val="000000"/>
          <w:sz w:val="24"/>
          <w:szCs w:val="24"/>
        </w:rPr>
        <w:t>方法选择合格的投标申请人参加投标。</w:t>
      </w:r>
    </w:p>
    <w:p w:rsidR="00C106D0" w:rsidRDefault="00C106D0" w:rsidP="00C106D0">
      <w:pPr>
        <w:spacing w:line="360" w:lineRule="auto"/>
        <w:outlineLvl w:val="0"/>
        <w:rPr>
          <w:rFonts w:ascii="宋体" w:hAnsi="宋体" w:cs="宋体" w:hint="eastAsia"/>
          <w:sz w:val="24"/>
          <w:szCs w:val="24"/>
        </w:rPr>
      </w:pPr>
      <w:r>
        <w:rPr>
          <w:rFonts w:ascii="宋体" w:hAnsi="宋体" w:cs="宋体" w:hint="eastAsia"/>
          <w:sz w:val="24"/>
          <w:szCs w:val="24"/>
        </w:rPr>
        <w:t>一、本招标工程概况</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1、标段名称：</w:t>
      </w:r>
      <w:r w:rsidRPr="002F5779">
        <w:rPr>
          <w:rFonts w:ascii="宋体" w:hAnsi="宋体" w:cs="宋体" w:hint="eastAsia"/>
          <w:bCs/>
          <w:sz w:val="24"/>
          <w:szCs w:val="24"/>
        </w:rPr>
        <w:t>绿色建筑技术咨询服务</w:t>
      </w:r>
    </w:p>
    <w:p w:rsidR="00C106D0" w:rsidRPr="002F5779"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2、招标内容及招标范围说明：</w:t>
      </w:r>
      <w:r w:rsidRPr="002F5779">
        <w:rPr>
          <w:rFonts w:ascii="宋体" w:hAnsi="宋体" w:cs="宋体" w:hint="eastAsia"/>
          <w:bCs/>
          <w:sz w:val="24"/>
          <w:szCs w:val="24"/>
        </w:rPr>
        <w:t>符合国家绿色建筑评价标准（GB/T50378-2014）以及国家、地方现行技术标准，确保一次性取得江苏省二星级绿色建筑设计标识</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3、工程合同估算价：</w:t>
      </w:r>
      <w:r w:rsidRPr="002F5779">
        <w:rPr>
          <w:rFonts w:ascii="宋体" w:hAnsi="宋体" w:cs="宋体" w:hint="eastAsia"/>
          <w:bCs/>
          <w:sz w:val="24"/>
          <w:szCs w:val="24"/>
        </w:rPr>
        <w:t>约</w:t>
      </w:r>
      <w:r>
        <w:rPr>
          <w:rFonts w:ascii="宋体" w:hAnsi="宋体" w:cs="宋体" w:hint="eastAsia"/>
          <w:bCs/>
          <w:sz w:val="24"/>
          <w:szCs w:val="24"/>
        </w:rPr>
        <w:t>10</w:t>
      </w:r>
      <w:r w:rsidRPr="002F5779">
        <w:rPr>
          <w:rFonts w:ascii="宋体" w:hAnsi="宋体" w:cs="宋体" w:hint="eastAsia"/>
          <w:bCs/>
          <w:sz w:val="24"/>
          <w:szCs w:val="24"/>
        </w:rPr>
        <w:t>万元</w:t>
      </w:r>
      <w:r>
        <w:rPr>
          <w:rFonts w:ascii="宋体" w:hAnsi="宋体" w:cs="宋体" w:hint="eastAsia"/>
          <w:bCs/>
          <w:sz w:val="24"/>
          <w:szCs w:val="24"/>
        </w:rPr>
        <w:t>；</w:t>
      </w:r>
    </w:p>
    <w:p w:rsidR="00C106D0" w:rsidRDefault="00C106D0" w:rsidP="00C106D0">
      <w:pPr>
        <w:spacing w:line="432" w:lineRule="auto"/>
        <w:rPr>
          <w:rFonts w:ascii="宋体" w:hAnsi="宋体" w:cs="宋体" w:hint="eastAsia"/>
          <w:b/>
          <w:color w:val="000000"/>
          <w:sz w:val="24"/>
          <w:szCs w:val="24"/>
          <w:u w:val="single"/>
        </w:rPr>
      </w:pPr>
      <w:r>
        <w:rPr>
          <w:rFonts w:ascii="宋体" w:hAnsi="宋体" w:cs="宋体" w:hint="eastAsia"/>
          <w:bCs/>
          <w:sz w:val="24"/>
          <w:szCs w:val="24"/>
        </w:rPr>
        <w:t xml:space="preserve">    4、</w:t>
      </w:r>
      <w:r w:rsidRPr="00EF3352">
        <w:rPr>
          <w:rFonts w:ascii="宋体" w:hAnsi="宋体" w:hint="eastAsia"/>
          <w:sz w:val="24"/>
          <w:szCs w:val="24"/>
          <w:lang w:val="zh-CN"/>
        </w:rPr>
        <w:t>咨询服务时间:合同签订后，15日内完成本项目二星级绿色建筑设计阶段的自评估申请报告；</w:t>
      </w:r>
      <w:r w:rsidRPr="00EF3352">
        <w:rPr>
          <w:rFonts w:ascii="宋体" w:hAnsi="宋体" w:hint="eastAsia"/>
          <w:sz w:val="24"/>
          <w:szCs w:val="24"/>
          <w:shd w:val="clear" w:color="auto" w:fill="FFFFFF"/>
        </w:rPr>
        <w:t>2017年</w:t>
      </w:r>
      <w:r>
        <w:rPr>
          <w:rFonts w:ascii="宋体" w:hAnsi="宋体" w:hint="eastAsia"/>
          <w:sz w:val="24"/>
          <w:szCs w:val="24"/>
          <w:shd w:val="clear" w:color="auto" w:fill="FFFFFF"/>
        </w:rPr>
        <w:t>7</w:t>
      </w:r>
      <w:r w:rsidRPr="00EF3352">
        <w:rPr>
          <w:rFonts w:ascii="宋体" w:hAnsi="宋体" w:hint="eastAsia"/>
          <w:sz w:val="24"/>
          <w:szCs w:val="24"/>
          <w:shd w:val="clear" w:color="auto" w:fill="FFFFFF"/>
        </w:rPr>
        <w:t>月底前，</w:t>
      </w:r>
      <w:r w:rsidRPr="00EF3352">
        <w:rPr>
          <w:rFonts w:ascii="宋体" w:hAnsi="宋体" w:hint="eastAsia"/>
          <w:sz w:val="24"/>
          <w:szCs w:val="24"/>
          <w:lang w:val="zh-CN"/>
        </w:rPr>
        <w:t>完成江苏省二星级绿色建筑设计评审前的各项准备工作，</w:t>
      </w:r>
      <w:r w:rsidRPr="00EF3352">
        <w:rPr>
          <w:rFonts w:ascii="宋体" w:hAnsi="宋体" w:hint="eastAsia"/>
          <w:sz w:val="24"/>
          <w:szCs w:val="24"/>
          <w:shd w:val="clear" w:color="auto" w:fill="FFFFFF"/>
        </w:rPr>
        <w:t>完成</w:t>
      </w:r>
      <w:r w:rsidRPr="00EF3352">
        <w:rPr>
          <w:rFonts w:ascii="宋体" w:hAnsi="宋体"/>
          <w:sz w:val="24"/>
          <w:szCs w:val="24"/>
          <w:shd w:val="clear" w:color="auto" w:fill="FFFFFF"/>
        </w:rPr>
        <w:t>绿色建筑设计标识</w:t>
      </w:r>
      <w:r w:rsidRPr="00EF3352">
        <w:rPr>
          <w:rFonts w:ascii="宋体" w:hAnsi="宋体" w:hint="eastAsia"/>
          <w:sz w:val="24"/>
          <w:szCs w:val="24"/>
          <w:shd w:val="clear" w:color="auto" w:fill="FFFFFF"/>
        </w:rPr>
        <w:t>申报，并取得江苏省二星级绿色建筑设计标识及相关公示证明</w:t>
      </w:r>
    </w:p>
    <w:p w:rsidR="00C106D0" w:rsidRDefault="00C106D0" w:rsidP="00C106D0">
      <w:pPr>
        <w:spacing w:line="360" w:lineRule="auto"/>
        <w:outlineLvl w:val="0"/>
        <w:rPr>
          <w:rFonts w:ascii="宋体" w:hAnsi="宋体" w:cs="宋体" w:hint="eastAsia"/>
          <w:sz w:val="24"/>
          <w:szCs w:val="24"/>
        </w:rPr>
      </w:pPr>
      <w:r>
        <w:rPr>
          <w:rFonts w:ascii="宋体" w:hAnsi="宋体" w:cs="宋体" w:hint="eastAsia"/>
          <w:sz w:val="24"/>
          <w:szCs w:val="24"/>
        </w:rPr>
        <w:t>二、投标人资格条件</w:t>
      </w:r>
    </w:p>
    <w:p w:rsidR="00C106D0" w:rsidRPr="002F5779" w:rsidRDefault="00C106D0" w:rsidP="00C106D0">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1、</w:t>
      </w:r>
      <w:r w:rsidRPr="002F5779">
        <w:rPr>
          <w:rFonts w:ascii="宋体" w:hAnsi="宋体" w:cs="宋体" w:hint="eastAsia"/>
          <w:bCs/>
          <w:sz w:val="24"/>
          <w:szCs w:val="24"/>
          <w:lang w:val="zh-CN"/>
        </w:rPr>
        <w:t xml:space="preserve">投标人须为具有提供绿色建筑技术咨询服务能力的独立法人。  </w:t>
      </w:r>
    </w:p>
    <w:p w:rsidR="00C106D0" w:rsidRPr="002F5779" w:rsidRDefault="00C106D0" w:rsidP="00C106D0">
      <w:pPr>
        <w:spacing w:line="360" w:lineRule="auto"/>
        <w:ind w:firstLineChars="200" w:firstLine="480"/>
        <w:rPr>
          <w:rFonts w:ascii="宋体" w:hAnsi="宋体" w:cs="宋体" w:hint="eastAsia"/>
          <w:bCs/>
          <w:sz w:val="24"/>
          <w:szCs w:val="24"/>
          <w:lang w:val="zh-CN"/>
        </w:rPr>
      </w:pPr>
      <w:r>
        <w:rPr>
          <w:rFonts w:ascii="宋体" w:hAnsi="宋体" w:cs="宋体" w:hint="eastAsia"/>
          <w:bCs/>
          <w:sz w:val="24"/>
          <w:szCs w:val="24"/>
          <w:lang w:val="zh-CN"/>
        </w:rPr>
        <w:t>2、</w:t>
      </w:r>
      <w:r w:rsidRPr="002F5779">
        <w:rPr>
          <w:rFonts w:ascii="宋体" w:hAnsi="宋体" w:cs="宋体" w:hint="eastAsia"/>
          <w:bCs/>
          <w:sz w:val="24"/>
          <w:szCs w:val="24"/>
          <w:lang w:val="zh-CN"/>
        </w:rPr>
        <w:t>项目负责人</w:t>
      </w:r>
      <w:r w:rsidRPr="002F5779">
        <w:rPr>
          <w:rFonts w:ascii="宋体" w:hAnsi="宋体" w:cs="宋体"/>
          <w:bCs/>
          <w:sz w:val="24"/>
          <w:szCs w:val="24"/>
          <w:lang w:val="zh-CN"/>
        </w:rPr>
        <w:t>必须为投标申请人本单位职工，具</w:t>
      </w:r>
      <w:r w:rsidRPr="002F5779">
        <w:rPr>
          <w:rFonts w:ascii="宋体" w:hAnsi="宋体" w:cs="宋体" w:hint="eastAsia"/>
          <w:bCs/>
          <w:sz w:val="24"/>
          <w:szCs w:val="24"/>
          <w:lang w:val="zh-CN"/>
        </w:rPr>
        <w:t>有高级工程师职称。</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lang w:val="zh-CN"/>
        </w:rPr>
        <w:t>3、</w:t>
      </w:r>
      <w:r w:rsidRPr="002F5779">
        <w:rPr>
          <w:rFonts w:ascii="宋体" w:hAnsi="宋体" w:cs="宋体"/>
          <w:bCs/>
          <w:sz w:val="24"/>
          <w:szCs w:val="24"/>
          <w:lang w:val="zh-CN"/>
        </w:rPr>
        <w:t>本次招标招标人谢绝联合体投标报名。招标人谢绝挂靠单位参与本工程的投标报名。报名结束后如在招投标活动过程中发现以他人名义投标，将取消其报名、入围、中标资格</w:t>
      </w:r>
      <w:r w:rsidRPr="002F5779">
        <w:rPr>
          <w:rFonts w:ascii="宋体" w:hAnsi="宋体" w:cs="宋体" w:hint="eastAsia"/>
          <w:bCs/>
          <w:sz w:val="24"/>
          <w:szCs w:val="24"/>
          <w:lang w:val="zh-CN"/>
        </w:rPr>
        <w:t>，</w:t>
      </w:r>
      <w:r w:rsidRPr="002F5779">
        <w:rPr>
          <w:rFonts w:ascii="宋体" w:hAnsi="宋体" w:cs="宋体"/>
          <w:bCs/>
          <w:sz w:val="24"/>
          <w:szCs w:val="24"/>
          <w:lang w:val="zh-CN"/>
        </w:rPr>
        <w:t>同时将对其作出相应处罚。</w:t>
      </w:r>
    </w:p>
    <w:p w:rsidR="00C106D0" w:rsidRDefault="00C106D0" w:rsidP="00C106D0">
      <w:pPr>
        <w:spacing w:line="360" w:lineRule="auto"/>
        <w:rPr>
          <w:rFonts w:ascii="宋体" w:hAnsi="宋体" w:cs="宋体" w:hint="eastAsia"/>
          <w:sz w:val="24"/>
          <w:szCs w:val="24"/>
        </w:rPr>
      </w:pPr>
      <w:r>
        <w:rPr>
          <w:rFonts w:ascii="宋体" w:hAnsi="宋体" w:cs="宋体" w:hint="eastAsia"/>
          <w:sz w:val="24"/>
          <w:szCs w:val="24"/>
        </w:rPr>
        <w:t>三、招标文件的获取：</w:t>
      </w:r>
    </w:p>
    <w:p w:rsidR="00C106D0" w:rsidRDefault="00C106D0" w:rsidP="00C106D0">
      <w:pPr>
        <w:spacing w:line="360" w:lineRule="auto"/>
        <w:ind w:firstLineChars="245" w:firstLine="588"/>
        <w:rPr>
          <w:rFonts w:ascii="宋体" w:hAnsi="宋体" w:cs="宋体" w:hint="eastAsia"/>
          <w:bCs/>
          <w:sz w:val="24"/>
          <w:szCs w:val="24"/>
          <w:u w:val="single"/>
        </w:rPr>
      </w:pPr>
      <w:r>
        <w:rPr>
          <w:rFonts w:ascii="宋体" w:hAnsi="宋体" w:cs="宋体" w:hint="eastAsia"/>
          <w:bCs/>
          <w:sz w:val="24"/>
          <w:szCs w:val="24"/>
        </w:rPr>
        <w:t>1、报名时间：</w:t>
      </w:r>
      <w:r>
        <w:rPr>
          <w:rFonts w:ascii="宋体" w:hAnsi="宋体" w:cs="宋体" w:hint="eastAsia"/>
          <w:sz w:val="24"/>
          <w:szCs w:val="24"/>
          <w:u w:val="single"/>
        </w:rPr>
        <w:t>2017年6月</w:t>
      </w:r>
      <w:r>
        <w:rPr>
          <w:rFonts w:ascii="宋体" w:hAnsi="宋体" w:cs="宋体" w:hint="eastAsia"/>
          <w:sz w:val="24"/>
          <w:szCs w:val="24"/>
          <w:u w:val="single"/>
        </w:rPr>
        <w:t>19</w:t>
      </w:r>
      <w:r>
        <w:rPr>
          <w:rFonts w:ascii="宋体" w:hAnsi="宋体" w:cs="宋体" w:hint="eastAsia"/>
          <w:sz w:val="24"/>
          <w:szCs w:val="24"/>
          <w:u w:val="single"/>
        </w:rPr>
        <w:t>日至2017年6月</w:t>
      </w:r>
      <w:r>
        <w:rPr>
          <w:rFonts w:ascii="宋体" w:hAnsi="宋体" w:cs="宋体" w:hint="eastAsia"/>
          <w:sz w:val="24"/>
          <w:szCs w:val="24"/>
          <w:u w:val="single"/>
        </w:rPr>
        <w:t>23</w:t>
      </w:r>
      <w:r>
        <w:rPr>
          <w:rFonts w:ascii="宋体" w:hAnsi="宋体" w:cs="宋体" w:hint="eastAsia"/>
          <w:sz w:val="24"/>
          <w:szCs w:val="24"/>
          <w:u w:val="single"/>
        </w:rPr>
        <w:t>日</w:t>
      </w:r>
      <w:r>
        <w:rPr>
          <w:rFonts w:ascii="宋体" w:hAnsi="宋体" w:cs="宋体" w:hint="eastAsia"/>
          <w:bCs/>
          <w:sz w:val="24"/>
          <w:szCs w:val="24"/>
          <w:u w:val="single"/>
        </w:rPr>
        <w:t>均可报名（节假日除外），每天09:30–11:30和13:30-17:00（北京时间）</w:t>
      </w:r>
    </w:p>
    <w:p w:rsidR="00C106D0" w:rsidRDefault="00C106D0" w:rsidP="00C106D0">
      <w:pPr>
        <w:spacing w:line="360" w:lineRule="auto"/>
        <w:ind w:firstLineChars="245" w:firstLine="588"/>
        <w:rPr>
          <w:rFonts w:ascii="宋体" w:hAnsi="宋体" w:cs="宋体" w:hint="eastAsia"/>
          <w:sz w:val="24"/>
          <w:szCs w:val="24"/>
        </w:rPr>
      </w:pPr>
      <w:r>
        <w:rPr>
          <w:rFonts w:ascii="宋体" w:hAnsi="宋体" w:cs="宋体" w:hint="eastAsia"/>
          <w:sz w:val="24"/>
          <w:szCs w:val="24"/>
        </w:rPr>
        <w:t>2 招标文件领取地</w:t>
      </w:r>
      <w:r w:rsidRPr="0046394E">
        <w:rPr>
          <w:rFonts w:ascii="宋体" w:hAnsi="宋体" w:cs="宋体" w:hint="eastAsia"/>
          <w:sz w:val="24"/>
          <w:szCs w:val="24"/>
        </w:rPr>
        <w:t>点：</w:t>
      </w:r>
      <w:r>
        <w:rPr>
          <w:rFonts w:ascii="宋体" w:hAnsi="宋体" w:cs="宋体" w:hint="eastAsia"/>
          <w:sz w:val="24"/>
          <w:szCs w:val="24"/>
          <w:u w:val="single"/>
        </w:rPr>
        <w:t>南京市鼓楼区中央路399号天正国际广场6栋906室</w:t>
      </w:r>
      <w:r>
        <w:rPr>
          <w:rFonts w:ascii="宋体" w:hAnsi="宋体" w:cs="宋体" w:hint="eastAsia"/>
          <w:sz w:val="24"/>
          <w:szCs w:val="24"/>
          <w:u w:val="single"/>
        </w:rPr>
        <w:t>（</w:t>
      </w:r>
      <w:r>
        <w:rPr>
          <w:rFonts w:ascii="宋体" w:hAnsi="宋体" w:cs="宋体" w:hint="eastAsia"/>
          <w:sz w:val="24"/>
          <w:szCs w:val="24"/>
          <w:u w:val="single"/>
        </w:rPr>
        <w:t>南京天得建设工程咨询有限公司</w:t>
      </w:r>
      <w:r>
        <w:rPr>
          <w:rFonts w:ascii="宋体" w:hAnsi="宋体" w:cs="宋体" w:hint="eastAsia"/>
          <w:sz w:val="24"/>
          <w:szCs w:val="24"/>
          <w:u w:val="single"/>
        </w:rPr>
        <w:t>）</w:t>
      </w:r>
      <w:r w:rsidRPr="0046394E">
        <w:rPr>
          <w:rFonts w:ascii="宋体" w:hAnsi="宋体" w:cs="宋体" w:hint="eastAsia"/>
          <w:sz w:val="24"/>
          <w:szCs w:val="24"/>
        </w:rPr>
        <w:t>，领取招标文件</w:t>
      </w:r>
      <w:r>
        <w:rPr>
          <w:rFonts w:ascii="宋体" w:hAnsi="宋体" w:cs="宋体" w:hint="eastAsia"/>
          <w:sz w:val="24"/>
          <w:szCs w:val="24"/>
        </w:rPr>
        <w:t>时请携带持本人身份证原件、《单位介绍信》或者法定代表人授权委托书原件。</w:t>
      </w:r>
    </w:p>
    <w:p w:rsidR="00C106D0" w:rsidRDefault="00C106D0" w:rsidP="00C106D0">
      <w:pPr>
        <w:spacing w:line="360" w:lineRule="auto"/>
        <w:outlineLvl w:val="0"/>
        <w:rPr>
          <w:rFonts w:ascii="宋体" w:hAnsi="宋体" w:cs="宋体" w:hint="eastAsia"/>
          <w:bCs/>
          <w:sz w:val="24"/>
          <w:szCs w:val="24"/>
        </w:rPr>
      </w:pPr>
      <w:r>
        <w:rPr>
          <w:rFonts w:ascii="宋体" w:hAnsi="宋体" w:cs="宋体" w:hint="eastAsia"/>
          <w:bCs/>
          <w:sz w:val="24"/>
          <w:szCs w:val="24"/>
        </w:rPr>
        <w:t>四、评标办法：</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lastRenderedPageBreak/>
        <w:t>本招标项目采用的评标办法：</w:t>
      </w:r>
      <w:r w:rsidRPr="00EF3352">
        <w:rPr>
          <w:rFonts w:ascii="宋体" w:hAnsi="宋体" w:hint="eastAsia"/>
          <w:sz w:val="24"/>
          <w:szCs w:val="24"/>
        </w:rPr>
        <w:t>经评审的最低投标价法</w:t>
      </w:r>
      <w:r>
        <w:rPr>
          <w:rFonts w:ascii="宋体" w:hAnsi="宋体" w:cs="宋体" w:hint="eastAsia"/>
          <w:bCs/>
          <w:sz w:val="24"/>
          <w:szCs w:val="24"/>
        </w:rPr>
        <w:t>。</w:t>
      </w:r>
    </w:p>
    <w:p w:rsidR="00C106D0" w:rsidRDefault="00C106D0" w:rsidP="00C106D0">
      <w:pPr>
        <w:spacing w:line="360" w:lineRule="auto"/>
        <w:outlineLvl w:val="0"/>
        <w:rPr>
          <w:rFonts w:ascii="宋体" w:hAnsi="宋体" w:cs="宋体" w:hint="eastAsia"/>
          <w:bCs/>
          <w:sz w:val="24"/>
          <w:szCs w:val="24"/>
        </w:rPr>
      </w:pPr>
      <w:r>
        <w:rPr>
          <w:rFonts w:ascii="宋体" w:hAnsi="宋体" w:cs="宋体" w:hint="eastAsia"/>
          <w:bCs/>
          <w:sz w:val="24"/>
          <w:szCs w:val="24"/>
        </w:rPr>
        <w:t>五、其它事项：</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开标时，各潜在投标单位法定代表人的授权委托人须在投标截止时间前到达开标现场并递交身份证及授权委托书原件材料，委托代理人在投标截止时间前未到达开标现场的或到达现场但是未能按要求提供相关材料的，招标人拒绝接受其投标文件，视为投标人自动放弃投标。</w:t>
      </w:r>
    </w:p>
    <w:p w:rsidR="00C106D0" w:rsidRDefault="00C106D0" w:rsidP="00C106D0">
      <w:pPr>
        <w:spacing w:line="360" w:lineRule="auto"/>
        <w:rPr>
          <w:rFonts w:ascii="宋体" w:hAnsi="宋体" w:cs="宋体" w:hint="eastAsia"/>
          <w:bCs/>
          <w:sz w:val="24"/>
          <w:szCs w:val="24"/>
        </w:rPr>
      </w:pPr>
      <w:r>
        <w:rPr>
          <w:rFonts w:ascii="宋体" w:hAnsi="宋体" w:cs="宋体" w:hint="eastAsia"/>
          <w:bCs/>
          <w:sz w:val="24"/>
          <w:szCs w:val="24"/>
        </w:rPr>
        <w:t>六、有下列行为之一的投标人，本工程不接受其参加投标：</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（一）有违反法律、法规行为，依法被取消投标资格且期限未满的；</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（二）因招投标活动中有违法违规和不良行为，被有关招投标行政监督部门公示且公示期未满的；</w:t>
      </w:r>
    </w:p>
    <w:p w:rsidR="00C106D0" w:rsidRDefault="00C106D0" w:rsidP="00C106D0">
      <w:pPr>
        <w:spacing w:line="360" w:lineRule="auto"/>
        <w:rPr>
          <w:rFonts w:ascii="宋体" w:hAnsi="宋体" w:cs="宋体" w:hint="eastAsia"/>
          <w:bCs/>
          <w:sz w:val="24"/>
          <w:szCs w:val="24"/>
        </w:rPr>
      </w:pPr>
      <w:r>
        <w:rPr>
          <w:rFonts w:ascii="宋体" w:hAnsi="宋体" w:cs="宋体" w:hint="eastAsia"/>
          <w:bCs/>
          <w:sz w:val="24"/>
          <w:szCs w:val="24"/>
        </w:rPr>
        <w:t>七、联系方式：</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 xml:space="preserve">招标人：南京河西工程项目管理有限公司 </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招标人地址：南京市建邺区应天大街 901号</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招标人邮编：210000</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招标人联系人：马工</w:t>
      </w:r>
    </w:p>
    <w:p w:rsidR="00C106D0" w:rsidRDefault="00C106D0" w:rsidP="00C106D0">
      <w:pPr>
        <w:spacing w:line="360" w:lineRule="auto"/>
        <w:ind w:firstLineChars="200" w:firstLine="480"/>
        <w:rPr>
          <w:rFonts w:ascii="宋体" w:hAnsi="宋体" w:cs="宋体" w:hint="eastAsia"/>
          <w:bCs/>
          <w:sz w:val="24"/>
          <w:szCs w:val="24"/>
        </w:rPr>
      </w:pPr>
      <w:r>
        <w:rPr>
          <w:rFonts w:ascii="宋体" w:hAnsi="宋体" w:cs="宋体" w:hint="eastAsia"/>
          <w:bCs/>
          <w:sz w:val="24"/>
          <w:szCs w:val="24"/>
        </w:rPr>
        <w:t>招标人联系电话： 025-86495609</w:t>
      </w:r>
    </w:p>
    <w:p w:rsidR="00C106D0" w:rsidRDefault="00C106D0" w:rsidP="00C106D0">
      <w:pPr>
        <w:spacing w:line="360" w:lineRule="auto"/>
        <w:ind w:firstLineChars="200" w:firstLine="480"/>
        <w:rPr>
          <w:rFonts w:ascii="宋体" w:hAnsi="宋体" w:cs="宋体" w:hint="eastAsia"/>
          <w:bCs/>
          <w:sz w:val="24"/>
          <w:szCs w:val="24"/>
        </w:rPr>
      </w:pPr>
    </w:p>
    <w:p w:rsidR="00C106D0" w:rsidRPr="0046394E" w:rsidRDefault="00C106D0" w:rsidP="00C106D0">
      <w:pPr>
        <w:spacing w:line="360" w:lineRule="auto"/>
        <w:ind w:firstLineChars="200" w:firstLine="480"/>
        <w:rPr>
          <w:rFonts w:ascii="宋体" w:hAnsi="宋体" w:cs="宋体"/>
          <w:bCs/>
          <w:sz w:val="24"/>
          <w:szCs w:val="24"/>
        </w:rPr>
      </w:pPr>
      <w:r w:rsidRPr="0046394E">
        <w:rPr>
          <w:rFonts w:ascii="宋体" w:hAnsi="宋体" w:cs="宋体" w:hint="eastAsia"/>
          <w:bCs/>
          <w:sz w:val="24"/>
          <w:szCs w:val="24"/>
        </w:rPr>
        <w:t>招标代理：</w:t>
      </w:r>
      <w:r>
        <w:rPr>
          <w:rFonts w:ascii="宋体" w:hAnsi="宋体" w:cs="宋体" w:hint="eastAsia"/>
          <w:bCs/>
          <w:sz w:val="24"/>
          <w:szCs w:val="24"/>
        </w:rPr>
        <w:t>南京天得建设工程咨询有限公司</w:t>
      </w:r>
    </w:p>
    <w:p w:rsidR="00C106D0" w:rsidRPr="0046394E" w:rsidRDefault="00C106D0" w:rsidP="00C106D0">
      <w:pPr>
        <w:spacing w:line="360" w:lineRule="auto"/>
        <w:ind w:firstLineChars="200" w:firstLine="480"/>
        <w:rPr>
          <w:rFonts w:ascii="宋体" w:hAnsi="宋体" w:cs="宋体"/>
          <w:bCs/>
          <w:sz w:val="24"/>
          <w:szCs w:val="24"/>
        </w:rPr>
      </w:pPr>
      <w:r w:rsidRPr="0046394E">
        <w:rPr>
          <w:rFonts w:ascii="宋体" w:hAnsi="宋体" w:cs="宋体" w:hint="eastAsia"/>
          <w:bCs/>
          <w:sz w:val="24"/>
          <w:szCs w:val="24"/>
        </w:rPr>
        <w:t>地址：</w:t>
      </w:r>
      <w:r>
        <w:rPr>
          <w:rFonts w:ascii="宋体" w:hAnsi="宋体" w:cs="宋体" w:hint="eastAsia"/>
          <w:bCs/>
          <w:sz w:val="24"/>
          <w:szCs w:val="24"/>
        </w:rPr>
        <w:t>南京市鼓楼区中央路399号天正国际广场6栋906室</w:t>
      </w:r>
    </w:p>
    <w:p w:rsidR="00C106D0" w:rsidRPr="0046394E" w:rsidRDefault="00C106D0" w:rsidP="00C106D0">
      <w:pPr>
        <w:spacing w:line="360" w:lineRule="auto"/>
        <w:ind w:firstLineChars="200" w:firstLine="480"/>
        <w:rPr>
          <w:rFonts w:ascii="宋体" w:hAnsi="宋体" w:cs="宋体"/>
          <w:bCs/>
          <w:sz w:val="24"/>
          <w:szCs w:val="24"/>
        </w:rPr>
      </w:pPr>
      <w:r w:rsidRPr="0046394E">
        <w:rPr>
          <w:rFonts w:ascii="宋体" w:hAnsi="宋体" w:cs="宋体" w:hint="eastAsia"/>
          <w:bCs/>
          <w:sz w:val="24"/>
          <w:szCs w:val="24"/>
        </w:rPr>
        <w:t>联系人：</w:t>
      </w:r>
      <w:r>
        <w:rPr>
          <w:rFonts w:ascii="宋体" w:hAnsi="宋体" w:cs="宋体" w:hint="eastAsia"/>
          <w:bCs/>
          <w:sz w:val="24"/>
          <w:szCs w:val="24"/>
        </w:rPr>
        <w:t>宋</w:t>
      </w:r>
      <w:r w:rsidRPr="0046394E">
        <w:rPr>
          <w:rFonts w:ascii="宋体" w:hAnsi="宋体" w:cs="宋体" w:hint="eastAsia"/>
          <w:bCs/>
          <w:sz w:val="24"/>
          <w:szCs w:val="24"/>
        </w:rPr>
        <w:t>工</w:t>
      </w:r>
    </w:p>
    <w:p w:rsidR="00C106D0" w:rsidRDefault="00C106D0" w:rsidP="00C106D0">
      <w:pPr>
        <w:spacing w:line="360" w:lineRule="auto"/>
        <w:ind w:firstLineChars="200" w:firstLine="480"/>
        <w:rPr>
          <w:rFonts w:ascii="宋体" w:hAnsi="宋体" w:cs="宋体" w:hint="eastAsia"/>
          <w:bCs/>
          <w:sz w:val="24"/>
          <w:szCs w:val="24"/>
        </w:rPr>
      </w:pPr>
      <w:r w:rsidRPr="0046394E">
        <w:rPr>
          <w:rFonts w:ascii="宋体" w:hAnsi="宋体" w:cs="宋体" w:hint="eastAsia"/>
          <w:bCs/>
          <w:sz w:val="24"/>
          <w:szCs w:val="24"/>
        </w:rPr>
        <w:t>电话：025-</w:t>
      </w:r>
      <w:r>
        <w:rPr>
          <w:rFonts w:ascii="宋体" w:hAnsi="宋体" w:cs="宋体" w:hint="eastAsia"/>
          <w:bCs/>
          <w:sz w:val="24"/>
          <w:szCs w:val="24"/>
        </w:rPr>
        <w:t>84713178-812</w:t>
      </w:r>
    </w:p>
    <w:p w:rsidR="007E0360" w:rsidRPr="00C106D0" w:rsidRDefault="00C106D0" w:rsidP="00C106D0">
      <w:pPr>
        <w:spacing w:line="360" w:lineRule="auto"/>
        <w:ind w:firstLineChars="200" w:firstLine="480"/>
        <w:rPr>
          <w:rFonts w:ascii="宋体" w:hAnsi="宋体" w:cs="宋体"/>
          <w:bCs/>
          <w:sz w:val="24"/>
          <w:szCs w:val="24"/>
        </w:rPr>
      </w:pPr>
      <w:r w:rsidRPr="0046394E">
        <w:rPr>
          <w:rFonts w:ascii="宋体" w:hAnsi="宋体" w:cs="宋体" w:hint="eastAsia"/>
          <w:bCs/>
          <w:sz w:val="24"/>
          <w:szCs w:val="24"/>
        </w:rPr>
        <w:t>传真：025-</w:t>
      </w:r>
      <w:r>
        <w:rPr>
          <w:rFonts w:ascii="宋体" w:hAnsi="宋体" w:cs="宋体" w:hint="eastAsia"/>
          <w:bCs/>
          <w:sz w:val="24"/>
          <w:szCs w:val="24"/>
        </w:rPr>
        <w:t>84713178-888</w:t>
      </w:r>
    </w:p>
    <w:sectPr w:rsidR="007E0360" w:rsidRPr="00C106D0" w:rsidSect="007E03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06D0"/>
    <w:rsid w:val="007E0360"/>
    <w:rsid w:val="00C106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6D0"/>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1003</Characters>
  <Application>Microsoft Office Word</Application>
  <DocSecurity>0</DocSecurity>
  <Lines>8</Lines>
  <Paragraphs>2</Paragraphs>
  <ScaleCrop>false</ScaleCrop>
  <Company>FreeSkyCD.Cn</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2017-06-19T07:34:00Z</dcterms:created>
  <dcterms:modified xsi:type="dcterms:W3CDTF">2017-06-19T07:35:00Z</dcterms:modified>
</cp:coreProperties>
</file>