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6E" w:rsidRDefault="00760579">
      <w:pPr>
        <w:pStyle w:val="1"/>
        <w:spacing w:line="480" w:lineRule="exact"/>
        <w:rPr>
          <w:sz w:val="36"/>
          <w:szCs w:val="36"/>
        </w:rPr>
      </w:pPr>
      <w:r>
        <w:rPr>
          <w:rFonts w:ascii="宋体" w:hAnsi="宋体" w:hint="eastAsia"/>
          <w:sz w:val="36"/>
          <w:szCs w:val="36"/>
        </w:rPr>
        <w:t>招标公告</w:t>
      </w:r>
      <w:bookmarkStart w:id="0" w:name="_GoBack"/>
      <w:bookmarkEnd w:id="0"/>
    </w:p>
    <w:p w:rsidR="00C34C6E" w:rsidRDefault="00760579">
      <w:pPr>
        <w:spacing w:line="360" w:lineRule="auto"/>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青奥城地块项目青奥中心国际青年会议酒店</w:t>
      </w:r>
    </w:p>
    <w:p w:rsidR="00C34C6E" w:rsidRDefault="00760579">
      <w:pPr>
        <w:spacing w:line="360" w:lineRule="auto"/>
        <w:jc w:val="center"/>
        <w:rPr>
          <w:rFonts w:ascii="宋体" w:hAnsi="宋体"/>
          <w:b/>
          <w:szCs w:val="21"/>
        </w:rPr>
      </w:pPr>
      <w:r>
        <w:rPr>
          <w:rFonts w:ascii="宋体" w:hAnsi="宋体" w:hint="eastAsia"/>
          <w:b/>
          <w:szCs w:val="21"/>
        </w:rPr>
        <w:t>所需定制艺术品采购及其相关服务招标公告</w:t>
      </w:r>
    </w:p>
    <w:p w:rsidR="00C34C6E" w:rsidRDefault="00760579">
      <w:pPr>
        <w:spacing w:line="36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066017900991</w:t>
      </w:r>
    </w:p>
    <w:p w:rsidR="00C34C6E" w:rsidRDefault="00760579">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C34C6E" w:rsidRDefault="00760579">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青奥城地块项目青奥中心国际青年会议酒店所需定制艺术品采购及其相关服务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rPr>
        <w:t>。项目己具备招标条件，现对该项目所</w:t>
      </w:r>
      <w:r>
        <w:rPr>
          <w:rFonts w:ascii="宋体" w:hAnsi="宋体" w:hint="eastAsia"/>
          <w:szCs w:val="21"/>
          <w:u w:val="single"/>
        </w:rPr>
        <w:t>需定制艺术品采购及其相关服务</w:t>
      </w:r>
      <w:r>
        <w:rPr>
          <w:rFonts w:ascii="宋体" w:hAnsi="宋体" w:hint="eastAsia"/>
          <w:szCs w:val="21"/>
        </w:rPr>
        <w:t>（货物名称）进行公开招标。</w:t>
      </w:r>
    </w:p>
    <w:p w:rsidR="00C34C6E" w:rsidRDefault="00760579">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C34C6E" w:rsidRDefault="00760579">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青奥城地块项目青奥中心国际青年会议酒店所需定制艺术品采购及其相关服务</w:t>
      </w:r>
    </w:p>
    <w:p w:rsidR="00C34C6E" w:rsidRDefault="00760579">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C34C6E" w:rsidRDefault="00760579">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C34C6E" w:rsidRDefault="00760579">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C34C6E" w:rsidRDefault="00760579">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C34C6E" w:rsidRDefault="00760579">
      <w:pPr>
        <w:spacing w:line="360" w:lineRule="auto"/>
        <w:rPr>
          <w:rFonts w:ascii="宋体" w:hAnsi="宋体"/>
          <w:szCs w:val="21"/>
        </w:rPr>
      </w:pPr>
      <w:r>
        <w:rPr>
          <w:rFonts w:ascii="宋体" w:hAnsi="宋体" w:hint="eastAsia"/>
          <w:szCs w:val="21"/>
        </w:rPr>
        <w:t>3.1</w:t>
      </w:r>
      <w:r>
        <w:rPr>
          <w:rFonts w:ascii="宋体" w:hAnsi="宋体" w:hint="eastAsia"/>
          <w:szCs w:val="21"/>
        </w:rPr>
        <w:t>投标人必须是中华人民</w:t>
      </w:r>
      <w:r>
        <w:rPr>
          <w:rFonts w:ascii="宋体" w:hAnsi="宋体"/>
          <w:szCs w:val="21"/>
        </w:rPr>
        <w:t>共和国境内注册，</w:t>
      </w:r>
      <w:r>
        <w:rPr>
          <w:rFonts w:ascii="宋体" w:hAnsi="宋体" w:hint="eastAsia"/>
          <w:szCs w:val="21"/>
        </w:rPr>
        <w:t>具有独立法人资格，招标内容在其营业执照的经营范围内，提供营业执照（副本）。注册</w:t>
      </w:r>
      <w:r>
        <w:rPr>
          <w:rFonts w:ascii="宋体" w:hAnsi="宋体"/>
          <w:szCs w:val="21"/>
        </w:rPr>
        <w:t>资金不得</w:t>
      </w:r>
      <w:r>
        <w:rPr>
          <w:rFonts w:ascii="宋体" w:hAnsi="宋体" w:hint="eastAsia"/>
          <w:szCs w:val="21"/>
        </w:rPr>
        <w:t>低于</w:t>
      </w:r>
      <w:r>
        <w:rPr>
          <w:rFonts w:ascii="宋体" w:hAnsi="宋体"/>
          <w:szCs w:val="21"/>
        </w:rPr>
        <w:t>人民币</w:t>
      </w:r>
      <w:r>
        <w:rPr>
          <w:rFonts w:ascii="宋体" w:hAnsi="宋体"/>
          <w:szCs w:val="21"/>
        </w:rPr>
        <w:t>500</w:t>
      </w:r>
      <w:r>
        <w:rPr>
          <w:rFonts w:ascii="宋体" w:hAnsi="宋体" w:hint="eastAsia"/>
          <w:szCs w:val="21"/>
        </w:rPr>
        <w:t>万</w:t>
      </w:r>
      <w:r>
        <w:rPr>
          <w:rFonts w:ascii="宋体" w:hAnsi="宋体"/>
          <w:szCs w:val="21"/>
        </w:rPr>
        <w:t>元以上或等值外币</w:t>
      </w:r>
      <w:r>
        <w:rPr>
          <w:rFonts w:ascii="宋体" w:hAnsi="宋体" w:hint="eastAsia"/>
          <w:szCs w:val="21"/>
        </w:rPr>
        <w:t>（以公告发布之日的中国人民银行挂牌汇率为准</w:t>
      </w:r>
      <w:r>
        <w:rPr>
          <w:rFonts w:ascii="宋体" w:hAnsi="宋体"/>
          <w:szCs w:val="21"/>
        </w:rPr>
        <w:t>）</w:t>
      </w:r>
      <w:r>
        <w:rPr>
          <w:rFonts w:ascii="宋体" w:hAnsi="宋体" w:hint="eastAsia"/>
          <w:szCs w:val="21"/>
        </w:rPr>
        <w:t>。</w:t>
      </w:r>
    </w:p>
    <w:p w:rsidR="00C34C6E" w:rsidRDefault="00760579">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C34C6E" w:rsidRDefault="00760579">
      <w:pPr>
        <w:spacing w:line="360" w:lineRule="auto"/>
        <w:rPr>
          <w:rFonts w:ascii="宋体" w:hAnsi="宋体"/>
          <w:szCs w:val="21"/>
        </w:rPr>
      </w:pPr>
      <w:r>
        <w:rPr>
          <w:rFonts w:ascii="宋体" w:hAnsi="宋体" w:hint="eastAsia"/>
          <w:szCs w:val="21"/>
        </w:rPr>
        <w:t>3.3</w:t>
      </w:r>
      <w:r>
        <w:rPr>
          <w:rFonts w:ascii="宋体" w:hAnsi="宋体" w:hint="eastAsia"/>
          <w:szCs w:val="21"/>
        </w:rPr>
        <w:t>提供售后服务</w:t>
      </w:r>
      <w:r>
        <w:rPr>
          <w:rFonts w:ascii="宋体" w:hAnsi="宋体"/>
          <w:szCs w:val="21"/>
        </w:rPr>
        <w:t>机构及人员配置情况的说明</w:t>
      </w:r>
      <w:r>
        <w:rPr>
          <w:rFonts w:ascii="宋体" w:hAnsi="宋体" w:hint="eastAsia"/>
          <w:szCs w:val="21"/>
        </w:rPr>
        <w:t>。（提供承诺书）</w:t>
      </w:r>
    </w:p>
    <w:p w:rsidR="00C34C6E" w:rsidRDefault="00760579">
      <w:pPr>
        <w:spacing w:line="360" w:lineRule="auto"/>
        <w:rPr>
          <w:rFonts w:ascii="宋体" w:hAnsi="宋体"/>
          <w:szCs w:val="21"/>
        </w:rPr>
      </w:pPr>
      <w:r>
        <w:rPr>
          <w:rFonts w:ascii="宋体" w:hAnsi="宋体" w:hint="eastAsia"/>
          <w:szCs w:val="21"/>
        </w:rPr>
        <w:t>3.4</w:t>
      </w:r>
      <w:r>
        <w:rPr>
          <w:rFonts w:ascii="宋体" w:hAnsi="宋体" w:hint="eastAsia"/>
          <w:szCs w:val="21"/>
        </w:rPr>
        <w:t>提供自</w:t>
      </w:r>
      <w:r>
        <w:rPr>
          <w:rFonts w:ascii="宋体" w:hAnsi="宋体" w:hint="eastAsia"/>
          <w:szCs w:val="21"/>
        </w:rPr>
        <w:t>201</w:t>
      </w:r>
      <w:r>
        <w:rPr>
          <w:rFonts w:ascii="宋体" w:hAnsi="宋体"/>
          <w:szCs w:val="21"/>
        </w:rPr>
        <w:t>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szCs w:val="21"/>
        </w:rPr>
        <w:t>以来（</w:t>
      </w:r>
      <w:r>
        <w:rPr>
          <w:rFonts w:ascii="宋体" w:hAnsi="宋体" w:hint="eastAsia"/>
          <w:szCs w:val="21"/>
        </w:rPr>
        <w:t>合同</w:t>
      </w:r>
      <w:r>
        <w:rPr>
          <w:rFonts w:ascii="宋体" w:hAnsi="宋体"/>
          <w:szCs w:val="21"/>
        </w:rPr>
        <w:t>签订时间）</w:t>
      </w:r>
      <w:r>
        <w:rPr>
          <w:rFonts w:ascii="宋体" w:hAnsi="宋体" w:hint="eastAsia"/>
          <w:szCs w:val="21"/>
        </w:rPr>
        <w:t>市政公共空间</w:t>
      </w:r>
      <w:r>
        <w:rPr>
          <w:rFonts w:ascii="宋体" w:hAnsi="宋体"/>
          <w:szCs w:val="21"/>
        </w:rPr>
        <w:t>或</w:t>
      </w:r>
      <w:r>
        <w:rPr>
          <w:rFonts w:ascii="宋体" w:hAnsi="宋体" w:hint="eastAsia"/>
          <w:szCs w:val="21"/>
        </w:rPr>
        <w:t>室内</w:t>
      </w:r>
      <w:r>
        <w:rPr>
          <w:rFonts w:ascii="宋体" w:hAnsi="宋体"/>
          <w:szCs w:val="21"/>
        </w:rPr>
        <w:t>大型雕塑</w:t>
      </w:r>
      <w:r>
        <w:rPr>
          <w:rFonts w:ascii="宋体" w:hAnsi="宋体" w:hint="eastAsia"/>
          <w:szCs w:val="21"/>
        </w:rPr>
        <w:t>艺术品</w:t>
      </w:r>
      <w:r>
        <w:rPr>
          <w:rFonts w:ascii="宋体" w:hAnsi="宋体"/>
          <w:szCs w:val="21"/>
        </w:rPr>
        <w:t>设计及加工制作合同复印件，</w:t>
      </w:r>
      <w:r>
        <w:rPr>
          <w:rFonts w:ascii="宋体" w:hAnsi="宋体" w:hint="eastAsia"/>
          <w:szCs w:val="21"/>
        </w:rPr>
        <w:t>单项艺术品</w:t>
      </w:r>
      <w:r>
        <w:rPr>
          <w:rFonts w:ascii="宋体" w:hAnsi="宋体"/>
          <w:szCs w:val="21"/>
        </w:rPr>
        <w:t>金额不得低于</w:t>
      </w:r>
      <w:r>
        <w:rPr>
          <w:rFonts w:ascii="宋体" w:hAnsi="宋体" w:hint="eastAsia"/>
          <w:szCs w:val="21"/>
        </w:rPr>
        <w:t>150</w:t>
      </w:r>
      <w:r>
        <w:rPr>
          <w:rFonts w:ascii="宋体" w:hAnsi="宋体" w:hint="eastAsia"/>
          <w:szCs w:val="21"/>
        </w:rPr>
        <w:t>万及以上</w:t>
      </w:r>
      <w:r>
        <w:rPr>
          <w:rFonts w:ascii="宋体" w:hAnsi="宋体"/>
          <w:szCs w:val="21"/>
        </w:rPr>
        <w:t>的业绩证明。</w:t>
      </w:r>
      <w:r>
        <w:rPr>
          <w:rFonts w:ascii="宋体" w:hAnsi="宋体" w:hint="eastAsia"/>
          <w:szCs w:val="21"/>
        </w:rPr>
        <w:t>包括</w:t>
      </w:r>
      <w:r>
        <w:rPr>
          <w:rFonts w:ascii="宋体" w:hAnsi="宋体"/>
          <w:szCs w:val="21"/>
        </w:rPr>
        <w:t>项目名称、合同金额、合同签订日期</w:t>
      </w:r>
      <w:r>
        <w:rPr>
          <w:rFonts w:ascii="宋体" w:hAnsi="宋体" w:hint="eastAsia"/>
          <w:szCs w:val="21"/>
        </w:rPr>
        <w:t>、</w:t>
      </w:r>
      <w:r>
        <w:rPr>
          <w:rFonts w:ascii="宋体" w:hAnsi="宋体"/>
          <w:szCs w:val="21"/>
        </w:rPr>
        <w:t>用户单位名称、地址、联系人、电话、</w:t>
      </w:r>
      <w:r>
        <w:rPr>
          <w:rFonts w:ascii="宋体" w:hAnsi="宋体" w:hint="eastAsia"/>
          <w:szCs w:val="21"/>
        </w:rPr>
        <w:t>发票</w:t>
      </w:r>
      <w:r>
        <w:rPr>
          <w:rFonts w:ascii="宋体" w:hAnsi="宋体"/>
          <w:szCs w:val="21"/>
        </w:rPr>
        <w:t>复印件</w:t>
      </w:r>
      <w:r>
        <w:rPr>
          <w:rFonts w:ascii="宋体" w:hAnsi="宋体" w:hint="eastAsia"/>
          <w:szCs w:val="21"/>
        </w:rPr>
        <w:t>（原件</w:t>
      </w:r>
      <w:r>
        <w:rPr>
          <w:rFonts w:ascii="宋体" w:hAnsi="宋体"/>
          <w:szCs w:val="21"/>
        </w:rPr>
        <w:t>备查</w:t>
      </w:r>
      <w:r>
        <w:rPr>
          <w:rFonts w:ascii="宋体" w:hAnsi="宋体" w:hint="eastAsia"/>
          <w:szCs w:val="21"/>
        </w:rPr>
        <w:t>）、项目</w:t>
      </w:r>
      <w:r>
        <w:rPr>
          <w:rFonts w:ascii="宋体" w:hAnsi="宋体"/>
          <w:szCs w:val="21"/>
        </w:rPr>
        <w:t>艺术品</w:t>
      </w:r>
      <w:r>
        <w:rPr>
          <w:rFonts w:ascii="宋体" w:hAnsi="宋体" w:hint="eastAsia"/>
          <w:szCs w:val="21"/>
        </w:rPr>
        <w:t>设计图和</w:t>
      </w:r>
      <w:r>
        <w:rPr>
          <w:rFonts w:ascii="宋体" w:hAnsi="宋体"/>
          <w:szCs w:val="21"/>
        </w:rPr>
        <w:t>安装完成后的</w:t>
      </w:r>
      <w:r>
        <w:rPr>
          <w:rFonts w:ascii="宋体" w:hAnsi="宋体" w:hint="eastAsia"/>
          <w:szCs w:val="21"/>
        </w:rPr>
        <w:t>实景</w:t>
      </w:r>
      <w:r>
        <w:rPr>
          <w:rFonts w:ascii="宋体" w:hAnsi="宋体"/>
          <w:szCs w:val="21"/>
        </w:rPr>
        <w:t>照片</w:t>
      </w:r>
      <w:r>
        <w:rPr>
          <w:rFonts w:ascii="宋体" w:hAnsi="宋体" w:hint="eastAsia"/>
          <w:szCs w:val="21"/>
        </w:rPr>
        <w:t>等，</w:t>
      </w:r>
      <w:r>
        <w:rPr>
          <w:rFonts w:ascii="宋体" w:hAnsi="宋体"/>
          <w:szCs w:val="21"/>
        </w:rPr>
        <w:t>提供的资料须能</w:t>
      </w:r>
      <w:r>
        <w:rPr>
          <w:rFonts w:ascii="宋体" w:hAnsi="宋体" w:hint="eastAsia"/>
          <w:szCs w:val="21"/>
        </w:rPr>
        <w:t>直观</w:t>
      </w:r>
      <w:r>
        <w:rPr>
          <w:rFonts w:ascii="宋体" w:hAnsi="宋体"/>
          <w:szCs w:val="21"/>
        </w:rPr>
        <w:t>反映出以上要求的内容，否则视为未提供。</w:t>
      </w:r>
    </w:p>
    <w:p w:rsidR="00C34C6E" w:rsidRDefault="00760579">
      <w:pPr>
        <w:spacing w:line="360" w:lineRule="auto"/>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 xml:space="preserve">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w:t>
      </w:r>
      <w:r>
        <w:rPr>
          <w:rFonts w:ascii="宋体" w:hAnsi="宋体" w:hint="eastAsia"/>
          <w:szCs w:val="21"/>
        </w:rPr>
        <w:lastRenderedPageBreak/>
        <w:t>必须盖有受理申请的人民检察院的行贿犯罪档案查询电子印章和防伪二维码；如是到检察机关现场办理《行贿犯罪档案查询结果告知函》则须提供盖有受理申请的人民检察院红章的原件）。</w:t>
      </w:r>
    </w:p>
    <w:p w:rsidR="00C34C6E" w:rsidRDefault="00760579">
      <w:pPr>
        <w:spacing w:line="360" w:lineRule="auto"/>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投标人不得有下列</w:t>
      </w:r>
      <w:r>
        <w:rPr>
          <w:rFonts w:ascii="宋体" w:hAnsi="宋体"/>
          <w:szCs w:val="21"/>
        </w:rPr>
        <w:t>行为之一：（</w:t>
      </w:r>
      <w:r>
        <w:rPr>
          <w:rFonts w:ascii="宋体" w:hAnsi="宋体" w:hint="eastAsia"/>
          <w:szCs w:val="21"/>
        </w:rPr>
        <w:t>提供</w:t>
      </w:r>
      <w:r>
        <w:rPr>
          <w:rFonts w:ascii="宋体" w:hAnsi="宋体"/>
          <w:szCs w:val="21"/>
        </w:rPr>
        <w:t>承诺书原件）</w:t>
      </w:r>
    </w:p>
    <w:p w:rsidR="00C34C6E" w:rsidRDefault="00760579">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有违反法律、法规行为，依法被有关招投标行政监管部门取消投标资格且期限未满的；</w:t>
      </w:r>
    </w:p>
    <w:p w:rsidR="00C34C6E" w:rsidRDefault="00760579">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因招投标活动中有违法违规和不良行为，被有关招投</w:t>
      </w:r>
      <w:r>
        <w:rPr>
          <w:rFonts w:ascii="宋体" w:hAnsi="宋体"/>
          <w:szCs w:val="21"/>
        </w:rPr>
        <w:t>标行政监督部门公示且公示期限未满的；</w:t>
      </w:r>
    </w:p>
    <w:p w:rsidR="00C34C6E" w:rsidRDefault="00760579">
      <w:pPr>
        <w:spacing w:line="360" w:lineRule="auto"/>
        <w:rPr>
          <w:rFonts w:ascii="宋体" w:hAnsi="宋体"/>
          <w:szCs w:val="21"/>
        </w:rPr>
      </w:pPr>
      <w:r>
        <w:rPr>
          <w:rFonts w:ascii="宋体" w:hAnsi="宋体" w:hint="eastAsia"/>
          <w:szCs w:val="21"/>
        </w:rPr>
        <w:t>3.7</w:t>
      </w:r>
      <w:r>
        <w:rPr>
          <w:rFonts w:ascii="宋体" w:hAnsi="宋体" w:hint="eastAsia"/>
          <w:szCs w:val="21"/>
        </w:rPr>
        <w:t>本次招标不接受联合体投标。</w:t>
      </w:r>
    </w:p>
    <w:p w:rsidR="00C34C6E" w:rsidRDefault="00760579">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C34C6E" w:rsidRDefault="00760579">
      <w:pPr>
        <w:spacing w:line="360" w:lineRule="auto"/>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2</w:t>
      </w:r>
      <w:r>
        <w:rPr>
          <w:rFonts w:ascii="宋体" w:hAnsi="宋体" w:hint="eastAsia"/>
          <w:szCs w:val="21"/>
        </w:rPr>
        <w:t>日至</w:t>
      </w:r>
      <w:r>
        <w:rPr>
          <w:rFonts w:ascii="宋体" w:hAnsi="宋体" w:hint="eastAsia"/>
          <w:szCs w:val="21"/>
          <w:u w:val="single"/>
        </w:rPr>
        <w:t>201</w:t>
      </w:r>
      <w:r>
        <w:rPr>
          <w:rFonts w:ascii="宋体" w:hAnsi="宋体" w:hint="eastAsia"/>
          <w:szCs w:val="21"/>
          <w:u w:val="single"/>
        </w:rPr>
        <w:t>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10</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C34C6E" w:rsidRDefault="00760579">
      <w:pPr>
        <w:spacing w:line="360" w:lineRule="auto"/>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u w:val="single"/>
        </w:rPr>
        <w:t>500</w:t>
      </w:r>
      <w:r>
        <w:rPr>
          <w:rFonts w:ascii="宋体" w:hAnsi="宋体" w:hint="eastAsia"/>
          <w:szCs w:val="21"/>
        </w:rPr>
        <w:t>元，平台下载费</w:t>
      </w:r>
      <w:r>
        <w:rPr>
          <w:rFonts w:ascii="宋体" w:hAnsi="宋体" w:hint="eastAsia"/>
          <w:szCs w:val="21"/>
          <w:u w:val="single"/>
        </w:rPr>
        <w:t>50</w:t>
      </w:r>
      <w:r>
        <w:rPr>
          <w:rFonts w:ascii="宋体" w:hAnsi="宋体" w:hint="eastAsia"/>
          <w:szCs w:val="21"/>
        </w:rPr>
        <w:t>元，邮购费</w:t>
      </w:r>
      <w:r>
        <w:rPr>
          <w:rFonts w:ascii="宋体" w:hAnsi="宋体" w:hint="eastAsia"/>
          <w:szCs w:val="21"/>
          <w:u w:val="single"/>
        </w:rPr>
        <w:t>50</w:t>
      </w:r>
      <w:r>
        <w:rPr>
          <w:rFonts w:ascii="宋体" w:hAnsi="宋体" w:hint="eastAsia"/>
          <w:szCs w:val="21"/>
        </w:rPr>
        <w:t>元，售后不退。</w:t>
      </w:r>
    </w:p>
    <w:p w:rsidR="00C34C6E" w:rsidRDefault="00760579">
      <w:pPr>
        <w:spacing w:line="360" w:lineRule="auto"/>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C34C6E" w:rsidRDefault="00760579">
      <w:pPr>
        <w:spacing w:line="360" w:lineRule="auto"/>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C34C6E" w:rsidRDefault="00760579">
      <w:pPr>
        <w:spacing w:line="360" w:lineRule="auto"/>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C34C6E" w:rsidRDefault="00760579">
      <w:pPr>
        <w:spacing w:line="360" w:lineRule="auto"/>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C34C6E" w:rsidRDefault="00760579">
      <w:pPr>
        <w:spacing w:line="360" w:lineRule="auto"/>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C34C6E" w:rsidRDefault="00760579">
      <w:pPr>
        <w:spacing w:line="360" w:lineRule="auto"/>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C34C6E" w:rsidRDefault="00760579">
      <w:pPr>
        <w:spacing w:line="360" w:lineRule="auto"/>
      </w:pPr>
      <w:r>
        <w:rPr>
          <w:rFonts w:ascii="宋体" w:hAnsi="宋体" w:hint="eastAsia"/>
          <w:szCs w:val="21"/>
        </w:rPr>
        <w:lastRenderedPageBreak/>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C34C6E" w:rsidRDefault="00760579">
      <w:pPr>
        <w:pStyle w:val="3"/>
        <w:spacing w:line="360" w:lineRule="auto"/>
        <w:rPr>
          <w:szCs w:val="24"/>
        </w:rPr>
      </w:pPr>
      <w:r>
        <w:rPr>
          <w:rFonts w:hint="eastAsia"/>
          <w:szCs w:val="24"/>
        </w:rPr>
        <w:t>5</w:t>
      </w:r>
      <w:r>
        <w:rPr>
          <w:rFonts w:hint="eastAsia"/>
          <w:szCs w:val="24"/>
        </w:rPr>
        <w:t>．投标文件的递交</w:t>
      </w:r>
      <w:bookmarkEnd w:id="5"/>
    </w:p>
    <w:p w:rsidR="00C34C6E" w:rsidRDefault="00760579">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2017</w:t>
      </w:r>
      <w:r>
        <w:rPr>
          <w:rFonts w:ascii="宋体" w:hAnsi="宋体" w:hint="eastAsia"/>
          <w:szCs w:val="21"/>
        </w:rPr>
        <w:t>年</w:t>
      </w:r>
      <w:r>
        <w:rPr>
          <w:rFonts w:ascii="宋体" w:hAnsi="宋体" w:hint="eastAsia"/>
          <w:szCs w:val="21"/>
          <w:u w:val="single"/>
        </w:rPr>
        <w:t>5</w:t>
      </w:r>
      <w:r>
        <w:rPr>
          <w:rFonts w:ascii="宋体" w:hAnsi="宋体" w:hint="eastAsia"/>
          <w:szCs w:val="21"/>
        </w:rPr>
        <w:t>月</w:t>
      </w:r>
      <w:r>
        <w:rPr>
          <w:rFonts w:ascii="宋体" w:hAnsi="宋体" w:hint="eastAsia"/>
          <w:szCs w:val="21"/>
          <w:u w:val="single"/>
        </w:rPr>
        <w:t>25</w:t>
      </w:r>
      <w:r>
        <w:rPr>
          <w:rFonts w:ascii="宋体" w:hAnsi="宋体" w:hint="eastAsia"/>
          <w:szCs w:val="21"/>
        </w:rPr>
        <w:t>日下午</w:t>
      </w:r>
      <w:r>
        <w:rPr>
          <w:rFonts w:ascii="宋体" w:hAnsi="宋体" w:hint="eastAsia"/>
          <w:szCs w:val="21"/>
          <w:u w:val="single"/>
        </w:rPr>
        <w:t>14</w:t>
      </w:r>
      <w:r>
        <w:rPr>
          <w:rFonts w:ascii="宋体" w:hAnsi="宋体" w:hint="eastAsia"/>
          <w:szCs w:val="21"/>
        </w:rPr>
        <w:t>时</w:t>
      </w:r>
      <w:r>
        <w:rPr>
          <w:rFonts w:ascii="宋体" w:hAnsi="宋体" w:hint="eastAsia"/>
          <w:szCs w:val="21"/>
        </w:rPr>
        <w:t>（北京时间）</w:t>
      </w:r>
    </w:p>
    <w:p w:rsidR="00C34C6E" w:rsidRDefault="00760579">
      <w:pPr>
        <w:spacing w:line="360" w:lineRule="auto"/>
        <w:rPr>
          <w:rFonts w:ascii="宋体" w:hAnsi="宋体"/>
          <w:szCs w:val="21"/>
        </w:rPr>
      </w:pPr>
      <w:r>
        <w:rPr>
          <w:rFonts w:ascii="宋体" w:hAnsi="宋体" w:hint="eastAsia"/>
          <w:szCs w:val="21"/>
        </w:rPr>
        <w:t>5.2</w:t>
      </w:r>
      <w:r>
        <w:rPr>
          <w:rFonts w:ascii="宋体" w:hAnsi="宋体" w:hint="eastAsia"/>
          <w:szCs w:val="21"/>
        </w:rPr>
        <w:t>、开标地点：南京河西新城区开发建设指挥部</w:t>
      </w:r>
      <w:r>
        <w:rPr>
          <w:rFonts w:ascii="宋体" w:hAnsi="宋体" w:hint="eastAsia"/>
          <w:szCs w:val="21"/>
        </w:rPr>
        <w:t>128</w:t>
      </w:r>
      <w:r>
        <w:rPr>
          <w:rFonts w:ascii="宋体" w:hAnsi="宋体" w:hint="eastAsia"/>
          <w:szCs w:val="21"/>
        </w:rPr>
        <w:t>室</w:t>
      </w:r>
    </w:p>
    <w:p w:rsidR="00C34C6E" w:rsidRDefault="00760579">
      <w:pPr>
        <w:pStyle w:val="3"/>
        <w:spacing w:line="360" w:lineRule="auto"/>
        <w:rPr>
          <w:szCs w:val="24"/>
        </w:rPr>
      </w:pPr>
      <w:r>
        <w:rPr>
          <w:rFonts w:hint="eastAsia"/>
          <w:szCs w:val="24"/>
        </w:rPr>
        <w:t>6</w:t>
      </w:r>
      <w:r>
        <w:rPr>
          <w:rFonts w:hint="eastAsia"/>
          <w:szCs w:val="24"/>
        </w:rPr>
        <w:t>．发布公告的媒介</w:t>
      </w:r>
      <w:bookmarkEnd w:id="6"/>
    </w:p>
    <w:p w:rsidR="00C34C6E" w:rsidRDefault="00760579">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C34C6E" w:rsidRDefault="00760579">
      <w:pPr>
        <w:pStyle w:val="3"/>
        <w:spacing w:line="360" w:lineRule="auto"/>
        <w:rPr>
          <w:szCs w:val="24"/>
        </w:rPr>
      </w:pPr>
      <w:bookmarkStart w:id="7" w:name="_Toc184635059"/>
      <w:r>
        <w:rPr>
          <w:rFonts w:hint="eastAsia"/>
          <w:szCs w:val="24"/>
        </w:rPr>
        <w:t>7</w:t>
      </w:r>
      <w:r>
        <w:rPr>
          <w:rFonts w:hint="eastAsia"/>
          <w:szCs w:val="24"/>
        </w:rPr>
        <w:t>．联系方式</w:t>
      </w:r>
      <w:bookmarkEnd w:id="7"/>
    </w:p>
    <w:p w:rsidR="00C34C6E" w:rsidRDefault="00760579">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C34C6E" w:rsidRDefault="00760579">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C34C6E" w:rsidRDefault="00760579">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C34C6E" w:rsidRDefault="00760579">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C34C6E" w:rsidRDefault="00760579">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C34C6E" w:rsidRDefault="00760579">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C34C6E" w:rsidRDefault="00760579">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C34C6E" w:rsidRDefault="00760579">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w:t>
      </w:r>
      <w:r>
        <w:rPr>
          <w:rFonts w:ascii="宋体" w:hAnsi="宋体" w:hint="eastAsia"/>
          <w:sz w:val="20"/>
          <w:szCs w:val="21"/>
          <w:u w:val="single"/>
        </w:rPr>
        <w:t>行</w:t>
      </w:r>
      <w:r>
        <w:rPr>
          <w:rFonts w:ascii="宋体" w:hAnsi="宋体" w:hint="eastAsia"/>
          <w:sz w:val="20"/>
          <w:szCs w:val="21"/>
          <w:u w:val="single"/>
        </w:rPr>
        <w:t xml:space="preserve">     </w:t>
      </w:r>
    </w:p>
    <w:p w:rsidR="00C34C6E" w:rsidRDefault="00760579">
      <w:pPr>
        <w:spacing w:line="360" w:lineRule="auto"/>
        <w:ind w:firstLineChars="200" w:firstLine="420"/>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sectPr w:rsidR="00C34C6E" w:rsidSect="00C34C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579" w:rsidRDefault="00760579" w:rsidP="004B0351">
      <w:r>
        <w:separator/>
      </w:r>
    </w:p>
  </w:endnote>
  <w:endnote w:type="continuationSeparator" w:id="0">
    <w:p w:rsidR="00760579" w:rsidRDefault="00760579" w:rsidP="004B03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579" w:rsidRDefault="00760579" w:rsidP="004B0351">
      <w:r>
        <w:separator/>
      </w:r>
    </w:p>
  </w:footnote>
  <w:footnote w:type="continuationSeparator" w:id="0">
    <w:p w:rsidR="00760579" w:rsidRDefault="00760579" w:rsidP="004B03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2C3D16"/>
    <w:rsid w:val="004B0351"/>
    <w:rsid w:val="00760579"/>
    <w:rsid w:val="00C34C6E"/>
    <w:rsid w:val="0A660726"/>
    <w:rsid w:val="212C3D16"/>
    <w:rsid w:val="21CB2877"/>
    <w:rsid w:val="2A945481"/>
    <w:rsid w:val="3F580F48"/>
    <w:rsid w:val="5BF417F7"/>
    <w:rsid w:val="7A036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C6E"/>
    <w:pPr>
      <w:widowControl w:val="0"/>
      <w:jc w:val="both"/>
    </w:pPr>
    <w:rPr>
      <w:kern w:val="2"/>
      <w:sz w:val="21"/>
      <w:szCs w:val="22"/>
    </w:rPr>
  </w:style>
  <w:style w:type="paragraph" w:styleId="1">
    <w:name w:val="heading 1"/>
    <w:basedOn w:val="a"/>
    <w:next w:val="a"/>
    <w:qFormat/>
    <w:rsid w:val="00C34C6E"/>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C34C6E"/>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0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0351"/>
    <w:rPr>
      <w:kern w:val="2"/>
      <w:sz w:val="18"/>
      <w:szCs w:val="18"/>
    </w:rPr>
  </w:style>
  <w:style w:type="paragraph" w:styleId="a4">
    <w:name w:val="footer"/>
    <w:basedOn w:val="a"/>
    <w:link w:val="Char0"/>
    <w:rsid w:val="004B0351"/>
    <w:pPr>
      <w:tabs>
        <w:tab w:val="center" w:pos="4153"/>
        <w:tab w:val="right" w:pos="8306"/>
      </w:tabs>
      <w:snapToGrid w:val="0"/>
      <w:jc w:val="left"/>
    </w:pPr>
    <w:rPr>
      <w:sz w:val="18"/>
      <w:szCs w:val="18"/>
    </w:rPr>
  </w:style>
  <w:style w:type="character" w:customStyle="1" w:styleId="Char0">
    <w:name w:val="页脚 Char"/>
    <w:basedOn w:val="a0"/>
    <w:link w:val="a4"/>
    <w:rsid w:val="004B03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dc:creator>
  <cp:lastModifiedBy>Administrator</cp:lastModifiedBy>
  <cp:revision>2</cp:revision>
  <dcterms:created xsi:type="dcterms:W3CDTF">2017-05-02T04:47:00Z</dcterms:created>
  <dcterms:modified xsi:type="dcterms:W3CDTF">2017-05-02T04:47:00Z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