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C1" w:rsidRDefault="00E600BF">
      <w:pPr>
        <w:spacing w:line="360" w:lineRule="auto"/>
        <w:ind w:firstLineChars="200" w:firstLine="422"/>
        <w:jc w:val="center"/>
        <w:rPr>
          <w:rFonts w:ascii="宋体" w:hAnsi="宋体"/>
          <w:b/>
          <w:szCs w:val="21"/>
        </w:rPr>
      </w:pPr>
      <w:r>
        <w:rPr>
          <w:rFonts w:ascii="宋体" w:hAnsi="宋体" w:hint="eastAsia"/>
          <w:b/>
          <w:szCs w:val="21"/>
        </w:rPr>
        <w:t>N0.2011G14</w:t>
      </w:r>
      <w:proofErr w:type="gramStart"/>
      <w:r>
        <w:rPr>
          <w:rFonts w:ascii="宋体" w:hAnsi="宋体" w:hint="eastAsia"/>
          <w:b/>
          <w:szCs w:val="21"/>
        </w:rPr>
        <w:t>青奥城</w:t>
      </w:r>
      <w:proofErr w:type="gramEnd"/>
      <w:r>
        <w:rPr>
          <w:rFonts w:ascii="宋体" w:hAnsi="宋体" w:hint="eastAsia"/>
          <w:b/>
          <w:szCs w:val="21"/>
        </w:rPr>
        <w:t>地块项目</w:t>
      </w:r>
      <w:proofErr w:type="gramStart"/>
      <w:r>
        <w:rPr>
          <w:rFonts w:ascii="宋体" w:hAnsi="宋体" w:hint="eastAsia"/>
          <w:b/>
          <w:szCs w:val="21"/>
        </w:rPr>
        <w:t>青奥中心</w:t>
      </w:r>
      <w:proofErr w:type="gramEnd"/>
      <w:r>
        <w:rPr>
          <w:rFonts w:ascii="宋体" w:hAnsi="宋体" w:hint="eastAsia"/>
          <w:b/>
          <w:szCs w:val="21"/>
        </w:rPr>
        <w:t>国际青年会议酒店所需宴会家具采购及其相关服务招标公告</w:t>
      </w:r>
    </w:p>
    <w:p w:rsidR="00F64FC1" w:rsidRDefault="00F64FC1">
      <w:pPr>
        <w:spacing w:line="360" w:lineRule="auto"/>
      </w:pPr>
    </w:p>
    <w:p w:rsidR="00F64FC1" w:rsidRDefault="00E600BF">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F64FC1" w:rsidRDefault="00E600BF">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国际青年会议酒店所需宴会家具采购及其相关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需宴会家具采购及其相关服务</w:t>
      </w:r>
      <w:r>
        <w:rPr>
          <w:rFonts w:ascii="宋体" w:hAnsi="宋体" w:hint="eastAsia"/>
          <w:szCs w:val="21"/>
        </w:rPr>
        <w:t>（货物名称）进行公开招标。</w:t>
      </w:r>
    </w:p>
    <w:p w:rsidR="00F64FC1" w:rsidRDefault="00E600BF">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F64FC1" w:rsidRDefault="00E600BF">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国际青年会议酒店所需宴会家具采购及其相关服务</w:t>
      </w:r>
    </w:p>
    <w:p w:rsidR="00F64FC1" w:rsidRDefault="00E600BF">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F64FC1" w:rsidRDefault="00E600BF">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F64FC1" w:rsidRDefault="00E600BF">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F64FC1" w:rsidRDefault="00E600BF">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F64FC1" w:rsidRDefault="00E600BF">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500</w:t>
      </w:r>
      <w:r>
        <w:rPr>
          <w:rFonts w:ascii="宋体" w:hAnsi="宋体" w:hint="eastAsia"/>
          <w:szCs w:val="21"/>
        </w:rPr>
        <w:t>万元或等值外币。</w:t>
      </w:r>
    </w:p>
    <w:p w:rsidR="00F64FC1" w:rsidRDefault="00E600BF">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F64FC1" w:rsidRDefault="00E600BF">
      <w:pPr>
        <w:spacing w:line="360" w:lineRule="auto"/>
        <w:rPr>
          <w:rFonts w:ascii="宋体" w:hAnsi="宋体"/>
          <w:szCs w:val="21"/>
        </w:rPr>
      </w:pPr>
      <w:r>
        <w:rPr>
          <w:rFonts w:ascii="宋体" w:hAnsi="宋体" w:hint="eastAsia"/>
          <w:szCs w:val="21"/>
        </w:rPr>
        <w:t>3.3</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w:t>
      </w:r>
    </w:p>
    <w:p w:rsidR="00F64FC1" w:rsidRDefault="00E600BF">
      <w:pPr>
        <w:spacing w:line="360" w:lineRule="auto"/>
        <w:rPr>
          <w:rFonts w:ascii="宋体" w:hAnsi="宋体"/>
          <w:szCs w:val="21"/>
        </w:rPr>
      </w:pPr>
      <w:r>
        <w:rPr>
          <w:rFonts w:ascii="宋体" w:hAnsi="宋体" w:hint="eastAsia"/>
          <w:szCs w:val="21"/>
        </w:rPr>
        <w:t>3.4</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w:t>
      </w:r>
      <w:r>
        <w:rPr>
          <w:rFonts w:ascii="宋体" w:hAnsi="宋体" w:hint="eastAsia"/>
          <w:szCs w:val="21"/>
        </w:rPr>
        <w:t>订时间为准）至今签订的高星级酒店宴会家具合同一份金额不少人民币</w:t>
      </w:r>
      <w:r>
        <w:rPr>
          <w:rFonts w:ascii="宋体" w:hAnsi="宋体"/>
          <w:szCs w:val="21"/>
        </w:rPr>
        <w:t>30</w:t>
      </w:r>
      <w:r>
        <w:rPr>
          <w:rFonts w:ascii="宋体" w:hAnsi="宋体" w:hint="eastAsia"/>
          <w:szCs w:val="21"/>
        </w:rPr>
        <w:t>万元或等值外币合同。（原件备查）</w:t>
      </w:r>
    </w:p>
    <w:p w:rsidR="00F64FC1" w:rsidRDefault="00E600BF">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F64FC1" w:rsidRDefault="00E600BF">
      <w:pPr>
        <w:spacing w:line="360" w:lineRule="auto"/>
        <w:rPr>
          <w:rFonts w:ascii="宋体" w:hAnsi="宋体"/>
          <w:szCs w:val="21"/>
        </w:rPr>
      </w:pPr>
      <w:r>
        <w:rPr>
          <w:rFonts w:ascii="宋体" w:hAnsi="宋体" w:hint="eastAsia"/>
          <w:szCs w:val="21"/>
        </w:rPr>
        <w:t>3.7</w:t>
      </w:r>
      <w:r>
        <w:rPr>
          <w:rFonts w:ascii="宋体" w:hAnsi="宋体" w:hint="eastAsia"/>
          <w:szCs w:val="21"/>
        </w:rPr>
        <w:t>本次招标不接受联合体投标。</w:t>
      </w:r>
    </w:p>
    <w:p w:rsidR="00F64FC1" w:rsidRDefault="00F64FC1">
      <w:pPr>
        <w:spacing w:line="360" w:lineRule="auto"/>
        <w:rPr>
          <w:rFonts w:ascii="宋体" w:hAnsi="宋体"/>
          <w:szCs w:val="21"/>
        </w:rPr>
      </w:pPr>
    </w:p>
    <w:p w:rsidR="00F64FC1" w:rsidRDefault="00E600BF">
      <w:pPr>
        <w:pStyle w:val="3"/>
        <w:spacing w:before="0" w:after="0" w:line="360" w:lineRule="auto"/>
        <w:rPr>
          <w:szCs w:val="24"/>
        </w:rPr>
      </w:pPr>
      <w:bookmarkStart w:id="3" w:name="_Toc184635056"/>
      <w:r>
        <w:rPr>
          <w:rFonts w:hint="eastAsia"/>
          <w:szCs w:val="24"/>
        </w:rPr>
        <w:lastRenderedPageBreak/>
        <w:t>4</w:t>
      </w:r>
      <w:r>
        <w:rPr>
          <w:rFonts w:hint="eastAsia"/>
          <w:szCs w:val="24"/>
        </w:rPr>
        <w:t>．招标文件的获取</w:t>
      </w:r>
      <w:bookmarkEnd w:id="3"/>
    </w:p>
    <w:p w:rsidR="00F64FC1" w:rsidRDefault="00E600BF">
      <w:pPr>
        <w:spacing w:line="360" w:lineRule="auto"/>
        <w:rPr>
          <w:rFonts w:ascii="宋体" w:hAnsi="宋体"/>
          <w:szCs w:val="21"/>
        </w:rPr>
      </w:pPr>
      <w:bookmarkStart w:id="4" w:name="_Toc184635057"/>
      <w:r>
        <w:rPr>
          <w:rFonts w:ascii="宋体" w:hAnsi="宋体" w:hint="eastAsia"/>
          <w:szCs w:val="21"/>
        </w:rPr>
        <w:t xml:space="preserve">   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01</w:t>
      </w:r>
      <w:r>
        <w:rPr>
          <w:rFonts w:ascii="宋体" w:hAnsi="宋体" w:hint="eastAsia"/>
          <w:szCs w:val="21"/>
        </w:rPr>
        <w:t>月</w:t>
      </w:r>
      <w:r>
        <w:rPr>
          <w:rFonts w:ascii="宋体" w:hAnsi="宋体" w:hint="eastAsia"/>
          <w:szCs w:val="21"/>
        </w:rPr>
        <w:t>2</w:t>
      </w:r>
      <w:r>
        <w:rPr>
          <w:rFonts w:ascii="宋体" w:hAnsi="宋体" w:hint="eastAsia"/>
          <w:szCs w:val="21"/>
        </w:rPr>
        <w:t>5</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0</w:t>
      </w:r>
      <w:r>
        <w:rPr>
          <w:rFonts w:ascii="宋体" w:hAnsi="宋体" w:hint="eastAsia"/>
          <w:szCs w:val="21"/>
        </w:rPr>
        <w:t>2</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F64FC1" w:rsidRDefault="00E600BF">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w:t>
      </w:r>
      <w:r>
        <w:rPr>
          <w:rFonts w:ascii="宋体" w:hAnsi="宋体" w:hint="eastAsia"/>
          <w:szCs w:val="21"/>
        </w:rPr>
        <w:t>作，以后若有需要只需变更及完善相关信息；注册成功后，可以及时参与平台上所有发布的招标项目。</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下载者须通过平台填写“购标申请”，并上传营业执照原件和单位介绍信原件，否则购买操作无法完成。</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F64FC1" w:rsidRDefault="00E600BF">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F64FC1" w:rsidRDefault="00E600BF">
      <w:pPr>
        <w:spacing w:line="360" w:lineRule="auto"/>
        <w:rPr>
          <w:rFonts w:ascii="宋体" w:hAnsi="宋体"/>
          <w:szCs w:val="21"/>
          <w:lang w:val="zh-CN"/>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F64FC1" w:rsidRDefault="00E600BF">
      <w:pPr>
        <w:pStyle w:val="3"/>
        <w:spacing w:before="0" w:after="0" w:line="360" w:lineRule="auto"/>
        <w:rPr>
          <w:szCs w:val="24"/>
        </w:rPr>
      </w:pPr>
      <w:r>
        <w:rPr>
          <w:rFonts w:hint="eastAsia"/>
          <w:szCs w:val="24"/>
        </w:rPr>
        <w:t>5</w:t>
      </w:r>
      <w:r>
        <w:rPr>
          <w:rFonts w:hint="eastAsia"/>
          <w:szCs w:val="24"/>
        </w:rPr>
        <w:t>．投标文件的递交</w:t>
      </w:r>
      <w:bookmarkEnd w:id="4"/>
    </w:p>
    <w:p w:rsidR="00F64FC1" w:rsidRDefault="00E600BF">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月15</w:t>
      </w:r>
      <w:bookmarkStart w:id="6" w:name="_GoBack"/>
      <w:bookmarkEnd w:id="6"/>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F64FC1" w:rsidRDefault="00E600BF">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F64FC1" w:rsidRDefault="00E600BF">
      <w:pPr>
        <w:pStyle w:val="3"/>
        <w:spacing w:before="0" w:after="0" w:line="360" w:lineRule="auto"/>
        <w:rPr>
          <w:szCs w:val="24"/>
        </w:rPr>
      </w:pPr>
      <w:r>
        <w:rPr>
          <w:rFonts w:hint="eastAsia"/>
          <w:szCs w:val="24"/>
        </w:rPr>
        <w:t>6</w:t>
      </w:r>
      <w:r>
        <w:rPr>
          <w:rFonts w:hint="eastAsia"/>
          <w:szCs w:val="24"/>
        </w:rPr>
        <w:t>．发布公告的媒介</w:t>
      </w:r>
      <w:bookmarkEnd w:id="5"/>
    </w:p>
    <w:p w:rsidR="00F64FC1" w:rsidRDefault="00E600BF">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F64FC1" w:rsidRDefault="00E600BF">
      <w:pPr>
        <w:pStyle w:val="3"/>
        <w:spacing w:before="0" w:after="0" w:line="360" w:lineRule="auto"/>
        <w:rPr>
          <w:szCs w:val="24"/>
        </w:rPr>
      </w:pPr>
      <w:bookmarkStart w:id="7" w:name="_Toc184635059"/>
      <w:r>
        <w:rPr>
          <w:rFonts w:hint="eastAsia"/>
          <w:szCs w:val="24"/>
        </w:rPr>
        <w:lastRenderedPageBreak/>
        <w:t>7</w:t>
      </w:r>
      <w:r>
        <w:rPr>
          <w:rFonts w:hint="eastAsia"/>
          <w:szCs w:val="24"/>
        </w:rPr>
        <w:t>．联系方式</w:t>
      </w:r>
      <w:bookmarkEnd w:id="7"/>
    </w:p>
    <w:p w:rsidR="00F64FC1" w:rsidRDefault="00E600BF">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025-86538888</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w:t>
      </w:r>
      <w:r>
        <w:rPr>
          <w:rFonts w:ascii="宋体" w:hAnsi="宋体" w:hint="eastAsia"/>
          <w:szCs w:val="21"/>
          <w:u w:val="single"/>
        </w:rPr>
        <w:t>5-83311056</w:t>
      </w:r>
      <w:r>
        <w:rPr>
          <w:rFonts w:ascii="宋体" w:hAnsi="宋体" w:hint="eastAsia"/>
          <w:sz w:val="20"/>
          <w:szCs w:val="21"/>
          <w:u w:val="single"/>
        </w:rPr>
        <w:t xml:space="preserve">              </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F64FC1" w:rsidRDefault="00E600BF">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银</w:t>
      </w:r>
      <w:r>
        <w:rPr>
          <w:rFonts w:ascii="宋体" w:hAnsi="宋体" w:hint="eastAsia"/>
          <w:szCs w:val="21"/>
        </w:rPr>
        <w:t xml:space="preserve"> </w:t>
      </w:r>
      <w:r>
        <w:rPr>
          <w:rFonts w:ascii="宋体" w:hAnsi="宋体" w:hint="eastAsia"/>
          <w:szCs w:val="21"/>
        </w:rPr>
        <w:t>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F64FC1" w:rsidRDefault="00E600BF">
      <w:pPr>
        <w:spacing w:line="360" w:lineRule="auto"/>
        <w:ind w:firstLineChars="200" w:firstLine="420"/>
        <w:rPr>
          <w:rFonts w:ascii="宋体" w:hAnsi="宋体"/>
          <w:szCs w:val="21"/>
        </w:rPr>
      </w:pP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 w:val="20"/>
          <w:szCs w:val="21"/>
          <w:u w:val="single"/>
        </w:rPr>
        <w:t xml:space="preserve">10365000000305029 </w:t>
      </w:r>
    </w:p>
    <w:p w:rsidR="00F64FC1" w:rsidRDefault="00F64FC1"/>
    <w:sectPr w:rsidR="00F64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C1"/>
    <w:rsid w:val="00E600BF"/>
    <w:rsid w:val="00F64FC1"/>
    <w:rsid w:val="7F3D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BED4D4-D86F-4245-8F39-592AAB50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1</cp:revision>
  <dcterms:created xsi:type="dcterms:W3CDTF">2014-10-29T12:08:00Z</dcterms:created>
  <dcterms:modified xsi:type="dcterms:W3CDTF">2017-01-24T09:07:00Z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