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418" w:rsidRDefault="00FD41A6">
      <w:pPr>
        <w:jc w:val="center"/>
        <w:rPr>
          <w:rFonts w:ascii="宋体" w:eastAsia="宋体" w:hAnsi="宋体" w:cs="宋体"/>
          <w:b/>
          <w:bCs/>
          <w:sz w:val="36"/>
          <w:szCs w:val="36"/>
        </w:rPr>
      </w:pPr>
      <w:r>
        <w:rPr>
          <w:rFonts w:ascii="宋体" w:eastAsia="宋体" w:hAnsi="宋体" w:cs="宋体" w:hint="eastAsia"/>
          <w:b/>
          <w:bCs/>
          <w:sz w:val="36"/>
          <w:szCs w:val="36"/>
        </w:rPr>
        <w:t>招标公告</w:t>
      </w:r>
    </w:p>
    <w:p w:rsidR="00B84418" w:rsidRDefault="00FD41A6">
      <w:pPr>
        <w:jc w:val="center"/>
        <w:rPr>
          <w:rFonts w:ascii="宋体" w:eastAsia="宋体" w:hAnsi="宋体" w:cs="宋体"/>
          <w:b/>
          <w:bCs/>
          <w:sz w:val="36"/>
          <w:szCs w:val="36"/>
        </w:rPr>
      </w:pPr>
      <w:r>
        <w:rPr>
          <w:rFonts w:ascii="宋体" w:eastAsia="宋体" w:hAnsi="宋体" w:cs="宋体" w:hint="eastAsia"/>
          <w:b/>
          <w:bCs/>
          <w:sz w:val="36"/>
          <w:szCs w:val="36"/>
        </w:rPr>
        <w:t>招标编号：</w:t>
      </w:r>
      <w:r>
        <w:rPr>
          <w:rFonts w:ascii="宋体" w:eastAsia="宋体" w:hAnsi="宋体" w:cs="宋体" w:hint="eastAsia"/>
          <w:b/>
          <w:bCs/>
          <w:sz w:val="36"/>
          <w:szCs w:val="36"/>
        </w:rPr>
        <w:t>066016902516</w:t>
      </w:r>
    </w:p>
    <w:p w:rsidR="00B84418" w:rsidRDefault="00FD41A6">
      <w:pPr>
        <w:spacing w:line="360" w:lineRule="auto"/>
        <w:jc w:val="center"/>
        <w:rPr>
          <w:rFonts w:ascii="宋体" w:hAnsi="宋体"/>
          <w:b/>
          <w:szCs w:val="21"/>
        </w:rPr>
      </w:pPr>
      <w:r>
        <w:rPr>
          <w:rFonts w:ascii="宋体" w:hAnsi="宋体" w:hint="eastAsia"/>
          <w:b/>
          <w:szCs w:val="21"/>
        </w:rPr>
        <w:t>N0.2011G14</w:t>
      </w:r>
      <w:r>
        <w:rPr>
          <w:rFonts w:ascii="宋体" w:hAnsi="宋体" w:hint="eastAsia"/>
          <w:b/>
          <w:szCs w:val="21"/>
        </w:rPr>
        <w:t>青奥城地块项目青奥中心国际青年会议酒店</w:t>
      </w:r>
    </w:p>
    <w:p w:rsidR="00B84418" w:rsidRDefault="00FD41A6">
      <w:pPr>
        <w:spacing w:line="360" w:lineRule="auto"/>
        <w:jc w:val="center"/>
        <w:rPr>
          <w:rFonts w:ascii="宋体" w:hAnsi="宋体"/>
          <w:b/>
          <w:szCs w:val="21"/>
        </w:rPr>
      </w:pPr>
      <w:r>
        <w:rPr>
          <w:rFonts w:ascii="宋体" w:hAnsi="宋体" w:hint="eastAsia"/>
          <w:b/>
          <w:szCs w:val="21"/>
        </w:rPr>
        <w:t>所需客房一次性用品采购及其相关服务招标公告</w:t>
      </w:r>
    </w:p>
    <w:p w:rsidR="00B84418" w:rsidRDefault="00FD41A6">
      <w:pPr>
        <w:spacing w:line="360" w:lineRule="auto"/>
        <w:jc w:val="center"/>
        <w:rPr>
          <w:rFonts w:ascii="宋体" w:hAnsi="宋体"/>
          <w:b/>
          <w:szCs w:val="21"/>
        </w:rPr>
      </w:pPr>
      <w:bookmarkStart w:id="0" w:name="_GoBack"/>
      <w:bookmarkEnd w:id="0"/>
      <w:r>
        <w:rPr>
          <w:rFonts w:ascii="宋体" w:hAnsi="宋体" w:hint="eastAsia"/>
          <w:b/>
          <w:szCs w:val="21"/>
        </w:rPr>
        <w:t>（第二次）</w:t>
      </w:r>
    </w:p>
    <w:p w:rsidR="00B84418" w:rsidRDefault="00FD41A6">
      <w:pPr>
        <w:pStyle w:val="3"/>
        <w:spacing w:line="360" w:lineRule="auto"/>
        <w:rPr>
          <w:rFonts w:ascii="宋体" w:hAnsi="宋体"/>
          <w:szCs w:val="24"/>
        </w:rPr>
      </w:pPr>
      <w:bookmarkStart w:id="1" w:name="_Toc184635053"/>
      <w:r>
        <w:rPr>
          <w:rFonts w:ascii="宋体" w:hAnsi="宋体" w:hint="eastAsia"/>
          <w:szCs w:val="24"/>
        </w:rPr>
        <w:t>1</w:t>
      </w:r>
      <w:r>
        <w:rPr>
          <w:rFonts w:ascii="宋体" w:hAnsi="宋体" w:hint="eastAsia"/>
          <w:szCs w:val="24"/>
        </w:rPr>
        <w:t>．招标条件</w:t>
      </w:r>
      <w:bookmarkEnd w:id="1"/>
    </w:p>
    <w:p w:rsidR="00B84418" w:rsidRDefault="00FD41A6">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N0.2011G14</w:t>
      </w:r>
      <w:r>
        <w:rPr>
          <w:rFonts w:ascii="宋体" w:hAnsi="宋体" w:hint="eastAsia"/>
          <w:szCs w:val="21"/>
          <w:u w:val="single"/>
        </w:rPr>
        <w:t>青奥城地块项目青奥中心国际青年会议酒店所需客房一次性用品采购及其相关服务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hint="eastAsia"/>
          <w:szCs w:val="21"/>
          <w:u w:val="single"/>
        </w:rPr>
        <w:t>南京青奥城建设发展有限责任公司国际青年会议酒店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hint="eastAsia"/>
          <w:szCs w:val="21"/>
          <w:u w:val="single"/>
        </w:rPr>
        <w:t>南京青奥城建设发展有限责任公司国际青年会议酒店</w:t>
      </w:r>
      <w:r>
        <w:rPr>
          <w:rFonts w:ascii="宋体" w:hAnsi="宋体" w:hint="eastAsia"/>
          <w:szCs w:val="21"/>
          <w:u w:val="single"/>
        </w:rPr>
        <w:t xml:space="preserve"> </w:t>
      </w:r>
      <w:r>
        <w:rPr>
          <w:rFonts w:ascii="宋体" w:hAnsi="宋体" w:hint="eastAsia"/>
          <w:szCs w:val="21"/>
        </w:rPr>
        <w:t>。项目己具备招标条件，现对该项目所</w:t>
      </w:r>
      <w:r>
        <w:rPr>
          <w:rFonts w:ascii="宋体" w:hAnsi="宋体" w:hint="eastAsia"/>
          <w:szCs w:val="21"/>
          <w:u w:val="single"/>
        </w:rPr>
        <w:t>需客房一次性用品采购及其相关服务</w:t>
      </w:r>
      <w:r>
        <w:rPr>
          <w:rFonts w:ascii="宋体" w:hAnsi="宋体" w:hint="eastAsia"/>
          <w:szCs w:val="21"/>
        </w:rPr>
        <w:t>（货物名称）进行公开招标。</w:t>
      </w:r>
    </w:p>
    <w:p w:rsidR="00B84418" w:rsidRDefault="00FD41A6">
      <w:pPr>
        <w:pStyle w:val="3"/>
        <w:spacing w:line="36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B84418" w:rsidRDefault="00FD41A6">
      <w:pPr>
        <w:spacing w:line="360" w:lineRule="auto"/>
        <w:rPr>
          <w:rFonts w:ascii="宋体" w:hAnsi="宋体"/>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N0.2011G14</w:t>
      </w:r>
      <w:r>
        <w:rPr>
          <w:rFonts w:ascii="宋体" w:hAnsi="宋体" w:hint="eastAsia"/>
          <w:szCs w:val="21"/>
        </w:rPr>
        <w:t>青奥城地块项目青奥中心国际青年会议酒店所需客房一次性用品采购及其相关服务</w:t>
      </w:r>
    </w:p>
    <w:p w:rsidR="00B84418" w:rsidRDefault="00FD41A6">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B84418" w:rsidRDefault="00FD41A6">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B84418" w:rsidRDefault="00FD41A6">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B84418" w:rsidRDefault="00FD41A6">
      <w:pPr>
        <w:pStyle w:val="3"/>
        <w:spacing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B84418" w:rsidRDefault="00FD41A6">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投标人具有独立法人资格，招标内容在其营业执照的经营范围内，提供营业执照（副本），注册资本金不低于人民币</w:t>
      </w:r>
      <w:r>
        <w:rPr>
          <w:rFonts w:ascii="宋体" w:hAnsi="宋体" w:hint="eastAsia"/>
          <w:szCs w:val="21"/>
        </w:rPr>
        <w:t>300</w:t>
      </w:r>
      <w:r>
        <w:rPr>
          <w:rFonts w:ascii="宋体" w:hAnsi="宋体" w:hint="eastAsia"/>
          <w:szCs w:val="21"/>
        </w:rPr>
        <w:t>万元或等值外币。</w:t>
      </w:r>
    </w:p>
    <w:p w:rsidR="00B84418" w:rsidRDefault="00FD41A6">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B84418" w:rsidRDefault="00FD41A6">
      <w:pPr>
        <w:widowControl/>
        <w:jc w:val="left"/>
        <w:rPr>
          <w:rFonts w:ascii="宋体" w:hAnsi="宋体"/>
          <w:szCs w:val="21"/>
        </w:rPr>
      </w:pPr>
      <w:r>
        <w:rPr>
          <w:rFonts w:ascii="宋体" w:hAnsi="宋体" w:hint="eastAsia"/>
          <w:szCs w:val="21"/>
        </w:rPr>
        <w:t>3.3</w:t>
      </w:r>
      <w:r>
        <w:rPr>
          <w:rFonts w:ascii="宋体" w:hAnsi="宋体" w:hint="eastAsia"/>
          <w:szCs w:val="21"/>
        </w:rPr>
        <w:t>投标人提供</w:t>
      </w:r>
      <w:r>
        <w:rPr>
          <w:rFonts w:ascii="宋体" w:hAnsi="宋体" w:hint="eastAsia"/>
          <w:szCs w:val="21"/>
        </w:rPr>
        <w:t>2014</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日（以合同签订时间为准）至今签订的高星级酒店客房一次性用品合同金额人民币</w:t>
      </w:r>
      <w:r>
        <w:rPr>
          <w:rFonts w:ascii="宋体" w:hAnsi="宋体" w:hint="eastAsia"/>
          <w:szCs w:val="21"/>
        </w:rPr>
        <w:t>60</w:t>
      </w:r>
      <w:r>
        <w:rPr>
          <w:rFonts w:ascii="宋体" w:hAnsi="宋体" w:hint="eastAsia"/>
          <w:szCs w:val="21"/>
        </w:rPr>
        <w:t>万元或等值外币以上合同。（原件备查）</w:t>
      </w:r>
    </w:p>
    <w:p w:rsidR="00B84418" w:rsidRDefault="00FD41A6">
      <w:pPr>
        <w:spacing w:line="36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2016</w:t>
      </w:r>
      <w:r>
        <w:rPr>
          <w:rFonts w:ascii="宋体" w:hAnsi="宋体" w:hint="eastAsia"/>
          <w:szCs w:val="21"/>
        </w:rPr>
        <w:t>年</w:t>
      </w:r>
      <w:r>
        <w:rPr>
          <w:rFonts w:ascii="宋体" w:hAnsi="宋体" w:hint="eastAsia"/>
          <w:szCs w:val="21"/>
        </w:rPr>
        <w:t>1-6</w:t>
      </w:r>
      <w:r>
        <w:rPr>
          <w:rFonts w:ascii="宋体" w:hAnsi="宋体" w:hint="eastAsia"/>
          <w:szCs w:val="21"/>
        </w:rPr>
        <w:t>月的社保缴纳证明及签订的有效劳动合同。</w:t>
      </w:r>
    </w:p>
    <w:p w:rsidR="00B84418" w:rsidRDefault="00FD41A6">
      <w:pPr>
        <w:spacing w:line="360" w:lineRule="auto"/>
        <w:rPr>
          <w:rFonts w:ascii="宋体" w:hAnsi="宋体"/>
          <w:szCs w:val="21"/>
        </w:rPr>
      </w:pPr>
      <w:r>
        <w:rPr>
          <w:rFonts w:ascii="宋体" w:hAnsi="宋体" w:hint="eastAsia"/>
          <w:szCs w:val="21"/>
        </w:rPr>
        <w:t xml:space="preserve">3.5 </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w:t>
      </w:r>
      <w:r>
        <w:rPr>
          <w:rFonts w:ascii="宋体" w:hAnsi="宋体" w:hint="eastAsia"/>
          <w:szCs w:val="21"/>
        </w:rPr>
        <w:t>结果告知函》则须提供盖有受理申请的人民检察院红章的原件）。</w:t>
      </w:r>
    </w:p>
    <w:p w:rsidR="00B84418" w:rsidRDefault="00FD41A6">
      <w:pPr>
        <w:spacing w:line="360" w:lineRule="auto"/>
        <w:rPr>
          <w:rFonts w:ascii="宋体" w:hAnsi="宋体"/>
          <w:szCs w:val="21"/>
        </w:rPr>
      </w:pPr>
      <w:r>
        <w:rPr>
          <w:rFonts w:ascii="宋体" w:hAnsi="宋体" w:hint="eastAsia"/>
          <w:szCs w:val="21"/>
        </w:rPr>
        <w:lastRenderedPageBreak/>
        <w:t>3.6</w:t>
      </w:r>
      <w:r>
        <w:rPr>
          <w:rFonts w:ascii="宋体" w:hAnsi="宋体" w:hint="eastAsia"/>
          <w:szCs w:val="21"/>
        </w:rPr>
        <w:t>本次招标不接受联合体投标。</w:t>
      </w:r>
    </w:p>
    <w:p w:rsidR="00B84418" w:rsidRDefault="00B84418">
      <w:pPr>
        <w:spacing w:line="360" w:lineRule="auto"/>
        <w:rPr>
          <w:rFonts w:ascii="宋体" w:hAnsi="宋体"/>
          <w:szCs w:val="21"/>
        </w:rPr>
      </w:pPr>
    </w:p>
    <w:p w:rsidR="00B84418" w:rsidRDefault="00FD41A6">
      <w:pPr>
        <w:pStyle w:val="3"/>
        <w:spacing w:line="360" w:lineRule="auto"/>
        <w:rPr>
          <w:szCs w:val="24"/>
        </w:rPr>
      </w:pPr>
      <w:bookmarkStart w:id="4" w:name="_Toc184635056"/>
      <w:r>
        <w:rPr>
          <w:rFonts w:hint="eastAsia"/>
          <w:szCs w:val="24"/>
        </w:rPr>
        <w:t>4</w:t>
      </w:r>
      <w:r>
        <w:rPr>
          <w:rFonts w:hint="eastAsia"/>
          <w:szCs w:val="24"/>
        </w:rPr>
        <w:t>．招标文件的获取</w:t>
      </w:r>
      <w:bookmarkEnd w:id="4"/>
    </w:p>
    <w:p w:rsidR="00B84418" w:rsidRDefault="00FD41A6">
      <w:pPr>
        <w:spacing w:line="360" w:lineRule="auto"/>
        <w:rPr>
          <w:rFonts w:ascii="宋体" w:hAnsi="宋体"/>
          <w:szCs w:val="21"/>
        </w:rPr>
      </w:pPr>
      <w:r>
        <w:rPr>
          <w:rFonts w:ascii="宋体" w:hAnsi="宋体" w:hint="eastAsia"/>
          <w:szCs w:val="21"/>
        </w:rPr>
        <w:t xml:space="preserve">4.1 </w:t>
      </w:r>
      <w:r>
        <w:rPr>
          <w:rFonts w:ascii="宋体" w:hAnsi="宋体" w:hint="eastAsia"/>
          <w:szCs w:val="21"/>
        </w:rPr>
        <w:t>招标文件发售时间：</w:t>
      </w:r>
      <w:r>
        <w:rPr>
          <w:rFonts w:ascii="宋体" w:hAnsi="宋体" w:hint="eastAsia"/>
          <w:szCs w:val="21"/>
          <w:u w:val="single"/>
        </w:rPr>
        <w:t>2016</w:t>
      </w:r>
      <w:r>
        <w:rPr>
          <w:rFonts w:ascii="宋体" w:hAnsi="宋体" w:hint="eastAsia"/>
          <w:szCs w:val="21"/>
        </w:rPr>
        <w:t>年</w:t>
      </w:r>
      <w:r>
        <w:rPr>
          <w:rFonts w:ascii="宋体" w:hAnsi="宋体" w:hint="eastAsia"/>
          <w:szCs w:val="21"/>
          <w:u w:val="single"/>
        </w:rPr>
        <w:t>11</w:t>
      </w:r>
      <w:r>
        <w:rPr>
          <w:rFonts w:ascii="宋体" w:hAnsi="宋体" w:hint="eastAsia"/>
          <w:szCs w:val="21"/>
        </w:rPr>
        <w:t>月</w:t>
      </w:r>
      <w:r>
        <w:rPr>
          <w:rFonts w:ascii="宋体" w:hAnsi="宋体" w:hint="eastAsia"/>
          <w:szCs w:val="21"/>
          <w:u w:val="single"/>
        </w:rPr>
        <w:t>28</w:t>
      </w:r>
      <w:r>
        <w:rPr>
          <w:rFonts w:ascii="宋体" w:hAnsi="宋体" w:hint="eastAsia"/>
          <w:szCs w:val="21"/>
        </w:rPr>
        <w:t>日至</w:t>
      </w:r>
      <w:r>
        <w:rPr>
          <w:rFonts w:ascii="宋体" w:hAnsi="宋体" w:hint="eastAsia"/>
          <w:szCs w:val="21"/>
          <w:u w:val="single"/>
        </w:rPr>
        <w:t>2016</w:t>
      </w:r>
      <w:r>
        <w:rPr>
          <w:rFonts w:ascii="宋体" w:hAnsi="宋体" w:hint="eastAsia"/>
          <w:szCs w:val="21"/>
        </w:rPr>
        <w:t>年</w:t>
      </w:r>
      <w:r>
        <w:rPr>
          <w:rFonts w:ascii="宋体" w:hAnsi="宋体" w:hint="eastAsia"/>
          <w:szCs w:val="21"/>
          <w:u w:val="single"/>
        </w:rPr>
        <w:t>1</w:t>
      </w:r>
      <w:r>
        <w:rPr>
          <w:rFonts w:ascii="宋体" w:hAnsi="宋体" w:hint="eastAsia"/>
          <w:szCs w:val="21"/>
          <w:u w:val="single"/>
        </w:rPr>
        <w:t>2</w:t>
      </w:r>
      <w:r>
        <w:rPr>
          <w:rFonts w:ascii="宋体" w:hAnsi="宋体" w:hint="eastAsia"/>
          <w:szCs w:val="21"/>
        </w:rPr>
        <w:t>月</w:t>
      </w:r>
      <w:r>
        <w:rPr>
          <w:rFonts w:ascii="宋体" w:hAnsi="宋体" w:hint="eastAsia"/>
          <w:szCs w:val="21"/>
          <w:u w:val="single"/>
        </w:rPr>
        <w:t>2</w:t>
      </w:r>
      <w:r>
        <w:rPr>
          <w:rFonts w:ascii="宋体" w:hAnsi="宋体" w:hint="eastAsia"/>
          <w:szCs w:val="21"/>
        </w:rPr>
        <w:t>日上午</w:t>
      </w:r>
      <w:r>
        <w:rPr>
          <w:rFonts w:ascii="宋体" w:hAnsi="宋体" w:hint="eastAsia"/>
          <w:szCs w:val="21"/>
        </w:rPr>
        <w:t>9:00-11:30</w:t>
      </w:r>
      <w:r>
        <w:rPr>
          <w:rFonts w:ascii="宋体" w:hAnsi="宋体" w:hint="eastAsia"/>
          <w:szCs w:val="21"/>
        </w:rPr>
        <w:t>，</w:t>
      </w:r>
      <w:r>
        <w:rPr>
          <w:rFonts w:ascii="宋体" w:hAnsi="宋体" w:hint="eastAsia"/>
          <w:szCs w:val="21"/>
        </w:rPr>
        <w:t>14:00-17:00</w:t>
      </w:r>
      <w:r>
        <w:rPr>
          <w:rFonts w:ascii="宋体" w:hAnsi="宋体" w:hint="eastAsia"/>
          <w:szCs w:val="21"/>
        </w:rPr>
        <w:t>（北京时间）止。</w:t>
      </w:r>
    </w:p>
    <w:p w:rsidR="00B84418" w:rsidRDefault="00FD41A6">
      <w:pPr>
        <w:spacing w:line="360" w:lineRule="auto"/>
        <w:rPr>
          <w:rFonts w:ascii="宋体" w:hAnsi="宋体"/>
          <w:szCs w:val="21"/>
        </w:rPr>
      </w:pPr>
      <w:r>
        <w:rPr>
          <w:rFonts w:ascii="宋体" w:hAnsi="宋体" w:hint="eastAsia"/>
          <w:szCs w:val="21"/>
        </w:rPr>
        <w:t>4.2</w:t>
      </w:r>
      <w:r>
        <w:rPr>
          <w:rFonts w:ascii="宋体" w:hAnsi="宋体" w:hint="eastAsia"/>
          <w:szCs w:val="21"/>
        </w:rPr>
        <w:t>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17</w:t>
      </w:r>
      <w:r>
        <w:rPr>
          <w:rFonts w:ascii="宋体" w:hAnsi="宋体" w:hint="eastAsia"/>
          <w:szCs w:val="21"/>
        </w:rPr>
        <w:t>楼</w:t>
      </w:r>
      <w:r>
        <w:rPr>
          <w:rFonts w:ascii="宋体" w:hAnsi="宋体" w:hint="eastAsia"/>
          <w:szCs w:val="21"/>
        </w:rPr>
        <w:t>1701</w:t>
      </w:r>
      <w:r>
        <w:rPr>
          <w:rFonts w:ascii="宋体" w:hAnsi="宋体" w:hint="eastAsia"/>
          <w:szCs w:val="21"/>
        </w:rPr>
        <w:t>室。</w:t>
      </w:r>
    </w:p>
    <w:p w:rsidR="00B84418" w:rsidRDefault="00FD41A6">
      <w:pPr>
        <w:spacing w:line="360" w:lineRule="auto"/>
        <w:rPr>
          <w:rFonts w:ascii="宋体" w:hAnsi="宋体"/>
          <w:szCs w:val="21"/>
        </w:rPr>
      </w:pPr>
      <w:r>
        <w:rPr>
          <w:rFonts w:ascii="宋体" w:hAnsi="宋体" w:hint="eastAsia"/>
          <w:szCs w:val="21"/>
        </w:rPr>
        <w:t>4.3</w:t>
      </w:r>
      <w:r>
        <w:rPr>
          <w:rFonts w:ascii="宋体" w:hAnsi="宋体" w:hint="eastAsia"/>
          <w:szCs w:val="21"/>
        </w:rPr>
        <w:t>潜在投标人购买招标文件时须提供法定代表人授权委托书和营业执照原件。</w:t>
      </w:r>
    </w:p>
    <w:p w:rsidR="00B84418" w:rsidRDefault="00FD41A6">
      <w:pPr>
        <w:spacing w:line="360" w:lineRule="auto"/>
        <w:rPr>
          <w:rFonts w:ascii="宋体" w:hAnsi="宋体"/>
          <w:szCs w:val="21"/>
        </w:rPr>
      </w:pPr>
      <w:r>
        <w:rPr>
          <w:rFonts w:ascii="宋体" w:hAnsi="宋体" w:hint="eastAsia"/>
          <w:szCs w:val="21"/>
        </w:rPr>
        <w:t>4.4</w:t>
      </w:r>
      <w:r>
        <w:rPr>
          <w:rFonts w:ascii="宋体" w:hAnsi="宋体" w:hint="eastAsia"/>
          <w:szCs w:val="21"/>
        </w:rPr>
        <w:t>招标文件售价人民币</w:t>
      </w:r>
      <w:r>
        <w:rPr>
          <w:rFonts w:ascii="宋体" w:hAnsi="宋体" w:hint="eastAsia"/>
          <w:szCs w:val="21"/>
        </w:rPr>
        <w:t>500</w:t>
      </w:r>
      <w:r>
        <w:rPr>
          <w:rFonts w:ascii="宋体" w:hAnsi="宋体" w:hint="eastAsia"/>
          <w:szCs w:val="21"/>
        </w:rPr>
        <w:t>元，售后不退。</w:t>
      </w:r>
    </w:p>
    <w:p w:rsidR="00B84418" w:rsidRDefault="00FD41A6">
      <w:pPr>
        <w:pStyle w:val="3"/>
        <w:spacing w:line="360" w:lineRule="auto"/>
        <w:rPr>
          <w:szCs w:val="24"/>
        </w:rPr>
      </w:pPr>
      <w:bookmarkStart w:id="5" w:name="_Toc184635057"/>
      <w:r>
        <w:rPr>
          <w:rFonts w:hint="eastAsia"/>
          <w:szCs w:val="24"/>
        </w:rPr>
        <w:t>5</w:t>
      </w:r>
      <w:r>
        <w:rPr>
          <w:rFonts w:hint="eastAsia"/>
          <w:szCs w:val="24"/>
        </w:rPr>
        <w:t>．投标文件的递交</w:t>
      </w:r>
      <w:bookmarkEnd w:id="5"/>
    </w:p>
    <w:p w:rsidR="00B84418" w:rsidRDefault="00FD41A6">
      <w:pPr>
        <w:spacing w:line="36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u w:val="single"/>
        </w:rPr>
        <w:t>2016</w:t>
      </w:r>
      <w:r>
        <w:rPr>
          <w:rFonts w:ascii="宋体" w:hAnsi="宋体" w:hint="eastAsia"/>
          <w:szCs w:val="21"/>
        </w:rPr>
        <w:t>年</w:t>
      </w:r>
      <w:r>
        <w:rPr>
          <w:rFonts w:ascii="宋体" w:hAnsi="宋体" w:hint="eastAsia"/>
          <w:szCs w:val="21"/>
          <w:u w:val="single"/>
        </w:rPr>
        <w:t>1</w:t>
      </w:r>
      <w:r>
        <w:rPr>
          <w:rFonts w:ascii="宋体" w:hAnsi="宋体" w:hint="eastAsia"/>
          <w:szCs w:val="21"/>
          <w:u w:val="single"/>
        </w:rPr>
        <w:t>2</w:t>
      </w:r>
      <w:r>
        <w:rPr>
          <w:rFonts w:ascii="宋体" w:hAnsi="宋体" w:hint="eastAsia"/>
          <w:szCs w:val="21"/>
        </w:rPr>
        <w:t>月</w:t>
      </w:r>
      <w:r>
        <w:rPr>
          <w:rFonts w:ascii="宋体" w:hAnsi="宋体" w:hint="eastAsia"/>
          <w:szCs w:val="21"/>
          <w:u w:val="single"/>
        </w:rPr>
        <w:t>19</w:t>
      </w:r>
      <w:r>
        <w:rPr>
          <w:rFonts w:ascii="宋体" w:hAnsi="宋体" w:hint="eastAsia"/>
          <w:szCs w:val="21"/>
        </w:rPr>
        <w:t>日下午</w:t>
      </w:r>
      <w:r>
        <w:rPr>
          <w:rFonts w:ascii="宋体" w:hAnsi="宋体" w:hint="eastAsia"/>
          <w:szCs w:val="21"/>
          <w:u w:val="single"/>
        </w:rPr>
        <w:t>14</w:t>
      </w:r>
      <w:r>
        <w:rPr>
          <w:rFonts w:ascii="宋体" w:hAnsi="宋体" w:hint="eastAsia"/>
          <w:szCs w:val="21"/>
        </w:rPr>
        <w:t>时</w:t>
      </w:r>
      <w:r>
        <w:rPr>
          <w:rFonts w:ascii="宋体" w:hAnsi="宋体" w:hint="eastAsia"/>
          <w:szCs w:val="21"/>
        </w:rPr>
        <w:t>（北京时间）。</w:t>
      </w:r>
    </w:p>
    <w:p w:rsidR="00B84418" w:rsidRDefault="00FD41A6">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B84418" w:rsidRDefault="00FD41A6">
      <w:pPr>
        <w:pStyle w:val="3"/>
        <w:spacing w:line="360" w:lineRule="auto"/>
        <w:rPr>
          <w:szCs w:val="24"/>
        </w:rPr>
      </w:pPr>
      <w:r>
        <w:rPr>
          <w:rFonts w:hint="eastAsia"/>
          <w:szCs w:val="24"/>
        </w:rPr>
        <w:t>6</w:t>
      </w:r>
      <w:r>
        <w:rPr>
          <w:rFonts w:hint="eastAsia"/>
          <w:szCs w:val="24"/>
        </w:rPr>
        <w:t>．发布公告的媒介</w:t>
      </w:r>
      <w:bookmarkEnd w:id="6"/>
    </w:p>
    <w:p w:rsidR="00B84418" w:rsidRDefault="00FD41A6">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B84418" w:rsidRDefault="00FD41A6">
      <w:pPr>
        <w:pStyle w:val="3"/>
        <w:spacing w:line="360" w:lineRule="auto"/>
        <w:rPr>
          <w:szCs w:val="24"/>
        </w:rPr>
      </w:pPr>
      <w:bookmarkStart w:id="7" w:name="_Toc184635059"/>
      <w:r>
        <w:rPr>
          <w:rFonts w:hint="eastAsia"/>
          <w:szCs w:val="24"/>
        </w:rPr>
        <w:t>7</w:t>
      </w:r>
      <w:r>
        <w:rPr>
          <w:rFonts w:hint="eastAsia"/>
          <w:szCs w:val="24"/>
        </w:rPr>
        <w:t>．联系方式</w:t>
      </w:r>
      <w:bookmarkEnd w:id="7"/>
    </w:p>
    <w:p w:rsidR="00B84418" w:rsidRDefault="00FD41A6">
      <w:pPr>
        <w:spacing w:line="360" w:lineRule="auto"/>
        <w:ind w:firstLineChars="200" w:firstLine="420"/>
        <w:rPr>
          <w:rFonts w:ascii="宋体" w:hAnsi="宋体"/>
          <w:szCs w:val="21"/>
        </w:rPr>
      </w:pPr>
      <w:r>
        <w:rPr>
          <w:rFonts w:ascii="宋体" w:hAnsi="宋体" w:hint="eastAsia"/>
          <w:szCs w:val="21"/>
        </w:rPr>
        <w:t>招标人：</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江苏省设备成套有限公司</w:t>
      </w:r>
    </w:p>
    <w:p w:rsidR="00B84418" w:rsidRDefault="00FD41A6">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地址：</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p>
    <w:p w:rsidR="00B84418" w:rsidRDefault="00FD41A6">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邮编：</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p>
    <w:p w:rsidR="00B84418" w:rsidRDefault="00FD41A6">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王工</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联系人：</w:t>
      </w:r>
      <w:r>
        <w:rPr>
          <w:rFonts w:ascii="宋体" w:hAnsi="宋体" w:hint="eastAsia"/>
          <w:szCs w:val="21"/>
          <w:u w:val="single"/>
        </w:rPr>
        <w:t>高精乾、</w:t>
      </w:r>
      <w:r>
        <w:rPr>
          <w:rFonts w:ascii="宋体" w:hAnsi="宋体" w:hint="eastAsia"/>
          <w:sz w:val="20"/>
          <w:szCs w:val="21"/>
          <w:u w:val="single"/>
        </w:rPr>
        <w:t>于磊</w:t>
      </w:r>
      <w:r>
        <w:rPr>
          <w:rFonts w:ascii="宋体" w:hAnsi="宋体" w:hint="eastAsia"/>
          <w:sz w:val="20"/>
          <w:szCs w:val="21"/>
          <w:u w:val="single"/>
        </w:rPr>
        <w:t xml:space="preserve">                 </w:t>
      </w:r>
    </w:p>
    <w:p w:rsidR="00B84418" w:rsidRDefault="00FD41A6">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电话：</w:t>
      </w:r>
      <w:r>
        <w:rPr>
          <w:rFonts w:ascii="宋体" w:hAnsi="宋体" w:hint="eastAsia"/>
          <w:szCs w:val="21"/>
          <w:u w:val="single"/>
        </w:rPr>
        <w:t>025-83311056</w:t>
      </w:r>
      <w:r>
        <w:rPr>
          <w:rFonts w:ascii="宋体" w:hAnsi="宋体" w:hint="eastAsia"/>
          <w:szCs w:val="21"/>
          <w:u w:val="single"/>
        </w:rPr>
        <w:t>、</w:t>
      </w:r>
      <w:r>
        <w:rPr>
          <w:rFonts w:ascii="宋体" w:hAnsi="宋体" w:hint="eastAsia"/>
          <w:sz w:val="20"/>
          <w:szCs w:val="21"/>
          <w:u w:val="single"/>
        </w:rPr>
        <w:t>025-83315832</w:t>
      </w:r>
      <w:r>
        <w:rPr>
          <w:rFonts w:ascii="宋体" w:hAnsi="宋体" w:hint="eastAsia"/>
          <w:sz w:val="20"/>
          <w:szCs w:val="21"/>
          <w:u w:val="single"/>
        </w:rPr>
        <w:t xml:space="preserve">     </w:t>
      </w:r>
    </w:p>
    <w:p w:rsidR="00B84418" w:rsidRDefault="00FD41A6">
      <w:pPr>
        <w:spacing w:line="360" w:lineRule="auto"/>
        <w:ind w:firstLineChars="200" w:firstLine="420"/>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传真：</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p>
    <w:p w:rsidR="00B84418" w:rsidRDefault="00FD41A6">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电子邮件：</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p>
    <w:p w:rsidR="00B84418" w:rsidRDefault="00FD41A6">
      <w:pPr>
        <w:spacing w:line="360" w:lineRule="auto"/>
        <w:ind w:firstLineChars="200" w:firstLine="420"/>
        <w:rPr>
          <w:rFonts w:ascii="宋体" w:hAnsi="宋体"/>
          <w:szCs w:val="21"/>
        </w:rPr>
      </w:pPr>
      <w:r>
        <w:rPr>
          <w:rFonts w:ascii="宋体" w:hAnsi="宋体" w:hint="eastAsia"/>
          <w:szCs w:val="21"/>
        </w:rPr>
        <w:t>开户银行：</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开户银行：</w:t>
      </w:r>
      <w:r>
        <w:rPr>
          <w:rFonts w:ascii="宋体" w:hAnsi="宋体" w:hint="eastAsia"/>
          <w:sz w:val="20"/>
          <w:szCs w:val="21"/>
          <w:u w:val="single"/>
        </w:rPr>
        <w:t>华夏银行南京水西门支行</w:t>
      </w:r>
      <w:r>
        <w:rPr>
          <w:rFonts w:ascii="宋体" w:hAnsi="宋体" w:hint="eastAsia"/>
          <w:sz w:val="20"/>
          <w:szCs w:val="21"/>
          <w:u w:val="single"/>
        </w:rPr>
        <w:t xml:space="preserve">     </w:t>
      </w:r>
    </w:p>
    <w:p w:rsidR="00B84418" w:rsidRDefault="00FD41A6">
      <w:pPr>
        <w:spacing w:line="360" w:lineRule="auto"/>
        <w:ind w:firstLineChars="200" w:firstLine="420"/>
      </w:pPr>
      <w:r>
        <w:rPr>
          <w:rFonts w:ascii="宋体" w:hAnsi="宋体" w:hint="eastAsia"/>
          <w:szCs w:val="21"/>
        </w:rPr>
        <w:t>账</w:t>
      </w:r>
      <w:r>
        <w:rPr>
          <w:rFonts w:ascii="宋体" w:hAnsi="宋体" w:hint="eastAsia"/>
          <w:szCs w:val="21"/>
        </w:rPr>
        <w:t xml:space="preserve">    </w:t>
      </w:r>
      <w:r>
        <w:rPr>
          <w:rFonts w:ascii="宋体" w:hAnsi="宋体" w:hint="eastAsia"/>
          <w:szCs w:val="21"/>
        </w:rPr>
        <w:t>号：</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账号：</w:t>
      </w:r>
      <w:r>
        <w:rPr>
          <w:rFonts w:ascii="宋体" w:hAnsi="宋体" w:hint="eastAsia"/>
          <w:sz w:val="20"/>
          <w:szCs w:val="21"/>
          <w:u w:val="single"/>
        </w:rPr>
        <w:t>10365000000305029</w:t>
      </w:r>
      <w:r>
        <w:rPr>
          <w:rFonts w:ascii="宋体" w:hAnsi="宋体" w:hint="eastAsia"/>
          <w:sz w:val="20"/>
          <w:szCs w:val="21"/>
          <w:u w:val="single"/>
        </w:rPr>
        <w:t xml:space="preserve">              </w:t>
      </w:r>
    </w:p>
    <w:sectPr w:rsidR="00B84418" w:rsidSect="00B844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default"/>
    <w:sig w:usb0="00000000" w:usb1="00000000" w:usb2="00000000" w:usb3="00000000" w:csb0="2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2C7F0CD8"/>
    <w:rsid w:val="00B84418"/>
    <w:rsid w:val="00FD41A6"/>
    <w:rsid w:val="130F56B2"/>
    <w:rsid w:val="160B1F6B"/>
    <w:rsid w:val="1A813E65"/>
    <w:rsid w:val="2C7F0CD8"/>
    <w:rsid w:val="33704B57"/>
    <w:rsid w:val="51114FDC"/>
    <w:rsid w:val="558B3F62"/>
    <w:rsid w:val="69405308"/>
    <w:rsid w:val="7EF61F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4418"/>
    <w:pPr>
      <w:widowControl w:val="0"/>
      <w:jc w:val="both"/>
    </w:pPr>
    <w:rPr>
      <w:kern w:val="2"/>
      <w:sz w:val="21"/>
      <w:szCs w:val="22"/>
    </w:rPr>
  </w:style>
  <w:style w:type="paragraph" w:styleId="1">
    <w:name w:val="heading 1"/>
    <w:basedOn w:val="a"/>
    <w:next w:val="a"/>
    <w:qFormat/>
    <w:rsid w:val="00B84418"/>
    <w:pPr>
      <w:keepNext/>
      <w:keepLines/>
      <w:spacing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B84418"/>
    <w:pPr>
      <w:keepNext/>
      <w:keepLines/>
      <w:spacing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1468</Characters>
  <Application>Microsoft Office Word</Application>
  <DocSecurity>0</DocSecurity>
  <Lines>12</Lines>
  <Paragraphs>3</Paragraphs>
  <ScaleCrop>false</ScaleCrop>
  <Company>Microsoft</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2016-11-28T08:39:00Z</dcterms:created>
  <dcterms:modified xsi:type="dcterms:W3CDTF">2016-11-28T08:39:00Z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