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64" w:rsidRDefault="00350660">
      <w:pPr>
        <w:jc w:val="center"/>
        <w:rPr>
          <w:rFonts w:ascii="宋体" w:eastAsia="宋体" w:hAnsi="宋体" w:cs="宋体"/>
          <w:b/>
          <w:bCs/>
          <w:sz w:val="36"/>
          <w:szCs w:val="36"/>
        </w:rPr>
      </w:pPr>
      <w:r>
        <w:rPr>
          <w:rFonts w:ascii="宋体" w:eastAsia="宋体" w:hAnsi="宋体" w:cs="宋体" w:hint="eastAsia"/>
          <w:b/>
          <w:bCs/>
          <w:sz w:val="36"/>
          <w:szCs w:val="36"/>
        </w:rPr>
        <w:t>招标公告</w:t>
      </w:r>
    </w:p>
    <w:p w:rsidR="001E0A64" w:rsidRDefault="00350660">
      <w:pPr>
        <w:jc w:val="center"/>
        <w:rPr>
          <w:rFonts w:ascii="宋体" w:eastAsia="宋体" w:hAnsi="宋体" w:cs="宋体"/>
          <w:b/>
          <w:bCs/>
          <w:sz w:val="36"/>
          <w:szCs w:val="36"/>
        </w:rPr>
      </w:pPr>
      <w:r>
        <w:rPr>
          <w:rFonts w:ascii="宋体" w:eastAsia="宋体" w:hAnsi="宋体" w:cs="宋体" w:hint="eastAsia"/>
          <w:b/>
          <w:bCs/>
          <w:sz w:val="36"/>
          <w:szCs w:val="36"/>
        </w:rPr>
        <w:t>招标编号：</w:t>
      </w:r>
      <w:r>
        <w:rPr>
          <w:rFonts w:ascii="宋体" w:eastAsia="宋体" w:hAnsi="宋体" w:cs="宋体" w:hint="eastAsia"/>
          <w:b/>
          <w:bCs/>
          <w:sz w:val="36"/>
          <w:szCs w:val="36"/>
        </w:rPr>
        <w:t>06601690</w:t>
      </w:r>
      <w:r>
        <w:rPr>
          <w:rFonts w:ascii="宋体" w:eastAsia="宋体" w:hAnsi="宋体" w:cs="宋体" w:hint="eastAsia"/>
          <w:b/>
          <w:bCs/>
          <w:sz w:val="36"/>
          <w:szCs w:val="36"/>
        </w:rPr>
        <w:t>2874</w:t>
      </w:r>
    </w:p>
    <w:p w:rsidR="001E0A64" w:rsidRDefault="00350660">
      <w:pPr>
        <w:spacing w:line="360" w:lineRule="auto"/>
        <w:ind w:firstLineChars="200" w:firstLine="422"/>
        <w:jc w:val="center"/>
        <w:rPr>
          <w:rFonts w:ascii="宋体" w:hAnsi="宋体"/>
          <w:b/>
          <w:szCs w:val="21"/>
        </w:rPr>
      </w:pPr>
      <w:r>
        <w:rPr>
          <w:rFonts w:ascii="宋体" w:hAnsi="宋体" w:hint="eastAsia"/>
          <w:b/>
          <w:szCs w:val="21"/>
        </w:rPr>
        <w:t>N0.2011G14</w:t>
      </w:r>
      <w:r>
        <w:rPr>
          <w:rFonts w:ascii="宋体" w:hAnsi="宋体" w:hint="eastAsia"/>
          <w:b/>
          <w:szCs w:val="21"/>
        </w:rPr>
        <w:t>青奥城地块项目青奥中心国际青年会议酒店</w:t>
      </w:r>
    </w:p>
    <w:p w:rsidR="001E0A64" w:rsidRDefault="00350660">
      <w:pPr>
        <w:spacing w:line="360" w:lineRule="auto"/>
        <w:ind w:firstLineChars="200" w:firstLine="422"/>
        <w:jc w:val="center"/>
        <w:rPr>
          <w:rFonts w:ascii="宋体" w:hAnsi="宋体"/>
          <w:b/>
          <w:szCs w:val="21"/>
        </w:rPr>
      </w:pPr>
      <w:r>
        <w:rPr>
          <w:rFonts w:ascii="宋体" w:hAnsi="宋体" w:hint="eastAsia"/>
          <w:b/>
          <w:szCs w:val="21"/>
        </w:rPr>
        <w:t>所需高档瓷器采购及其相关服务招标公告</w:t>
      </w:r>
    </w:p>
    <w:p w:rsidR="001E0A64" w:rsidRDefault="001E0A64">
      <w:pPr>
        <w:spacing w:line="360" w:lineRule="auto"/>
      </w:pPr>
      <w:bookmarkStart w:id="0" w:name="_GoBack"/>
      <w:bookmarkEnd w:id="0"/>
    </w:p>
    <w:p w:rsidR="001E0A64" w:rsidRDefault="00350660">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1E0A64" w:rsidRDefault="00350660">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青奥城地块项目青奥中心国际青年会议酒店所需高档瓷器采购及其相关服务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rPr>
        <w:t>。项目己具备招标条件，现对该项目所</w:t>
      </w:r>
      <w:r>
        <w:rPr>
          <w:rFonts w:ascii="宋体" w:hAnsi="宋体" w:hint="eastAsia"/>
          <w:szCs w:val="21"/>
          <w:u w:val="single"/>
        </w:rPr>
        <w:t>需高档瓷器采购及其相关服务</w:t>
      </w:r>
      <w:r>
        <w:rPr>
          <w:rFonts w:ascii="宋体" w:hAnsi="宋体" w:hint="eastAsia"/>
          <w:szCs w:val="21"/>
        </w:rPr>
        <w:t>（货物名称）进行公开招标。</w:t>
      </w:r>
    </w:p>
    <w:p w:rsidR="001E0A64" w:rsidRDefault="00350660">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1E0A64" w:rsidRDefault="00350660">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青奥城地块项目青奥中心国际青年会议酒店所需高档瓷器采购及其相关服务</w:t>
      </w:r>
    </w:p>
    <w:p w:rsidR="001E0A64" w:rsidRDefault="00350660">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1E0A64" w:rsidRDefault="00350660">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1E0A64" w:rsidRDefault="00350660">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1E0A64" w:rsidRDefault="00350660">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1E0A64" w:rsidRDefault="00350660">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szCs w:val="21"/>
        </w:rPr>
        <w:t>200</w:t>
      </w:r>
      <w:r>
        <w:rPr>
          <w:rFonts w:ascii="宋体" w:hAnsi="宋体" w:hint="eastAsia"/>
          <w:szCs w:val="21"/>
        </w:rPr>
        <w:t>万元或等值外币。</w:t>
      </w:r>
    </w:p>
    <w:p w:rsidR="001E0A64" w:rsidRDefault="00350660">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1E0A64" w:rsidRDefault="00350660">
      <w:pPr>
        <w:spacing w:line="360" w:lineRule="auto"/>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日（以合同签订时间为准）至今签订的高星级酒店高档瓷器合同金额人民币</w:t>
      </w:r>
      <w:r>
        <w:rPr>
          <w:rFonts w:ascii="宋体" w:hAnsi="宋体"/>
          <w:szCs w:val="21"/>
        </w:rPr>
        <w:t>50</w:t>
      </w:r>
      <w:r>
        <w:rPr>
          <w:rFonts w:ascii="宋体" w:hAnsi="宋体" w:hint="eastAsia"/>
          <w:szCs w:val="21"/>
        </w:rPr>
        <w:t>万元或等值外币以上合同。（原件备查）</w:t>
      </w:r>
    </w:p>
    <w:p w:rsidR="001E0A64" w:rsidRDefault="00350660">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月的社保缴纳证明及签订的有效劳动合同。</w:t>
      </w:r>
    </w:p>
    <w:p w:rsidR="001E0A64" w:rsidRDefault="00350660">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w:t>
      </w:r>
      <w:r>
        <w:rPr>
          <w:rFonts w:ascii="宋体" w:hAnsi="宋体" w:hint="eastAsia"/>
          <w:szCs w:val="21"/>
        </w:rPr>
        <w:t>知函》则须提供盖有受理申请的人民检察院红章的</w:t>
      </w:r>
      <w:r>
        <w:rPr>
          <w:rFonts w:ascii="宋体" w:hAnsi="宋体" w:hint="eastAsia"/>
          <w:szCs w:val="21"/>
        </w:rPr>
        <w:lastRenderedPageBreak/>
        <w:t>原件）。</w:t>
      </w:r>
    </w:p>
    <w:p w:rsidR="001E0A64" w:rsidRDefault="00350660">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1E0A64" w:rsidRDefault="00350660">
      <w:pPr>
        <w:pStyle w:val="3"/>
        <w:spacing w:line="360" w:lineRule="auto"/>
        <w:rPr>
          <w:szCs w:val="24"/>
        </w:rPr>
      </w:pPr>
      <w:bookmarkStart w:id="4" w:name="_Toc184635056"/>
      <w:r>
        <w:rPr>
          <w:rFonts w:hint="eastAsia"/>
          <w:szCs w:val="24"/>
        </w:rPr>
        <w:t>4</w:t>
      </w:r>
      <w:r>
        <w:rPr>
          <w:rFonts w:hint="eastAsia"/>
          <w:szCs w:val="24"/>
        </w:rPr>
        <w:t>．招标文件的获取</w:t>
      </w:r>
      <w:bookmarkEnd w:id="4"/>
    </w:p>
    <w:p w:rsidR="001E0A64" w:rsidRDefault="00350660">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11</w:t>
      </w:r>
      <w:r>
        <w:rPr>
          <w:rFonts w:ascii="宋体" w:hAnsi="宋体" w:hint="eastAsia"/>
          <w:szCs w:val="21"/>
        </w:rPr>
        <w:t>月</w:t>
      </w:r>
      <w:r>
        <w:rPr>
          <w:rFonts w:ascii="宋体" w:hAnsi="宋体" w:hint="eastAsia"/>
          <w:szCs w:val="21"/>
          <w:u w:val="single"/>
        </w:rPr>
        <w:t>28</w:t>
      </w:r>
      <w:r>
        <w:rPr>
          <w:rFonts w:ascii="宋体" w:hAnsi="宋体" w:hint="eastAsia"/>
          <w:szCs w:val="21"/>
        </w:rPr>
        <w:t>日至</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2</w:t>
      </w:r>
      <w:r>
        <w:rPr>
          <w:rFonts w:ascii="宋体" w:hAnsi="宋体" w:hint="eastAsia"/>
          <w:szCs w:val="21"/>
        </w:rPr>
        <w:t>月</w:t>
      </w:r>
      <w:r>
        <w:rPr>
          <w:rFonts w:ascii="宋体" w:hAnsi="宋体" w:hint="eastAsia"/>
          <w:szCs w:val="21"/>
          <w:u w:val="single"/>
        </w:rPr>
        <w:t>2</w:t>
      </w:r>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（北京时间）止。</w:t>
      </w:r>
    </w:p>
    <w:p w:rsidR="001E0A64" w:rsidRDefault="00350660">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1E0A64" w:rsidRDefault="00350660">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1E0A64" w:rsidRDefault="00350660">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1E0A64" w:rsidRDefault="00350660">
      <w:pPr>
        <w:pStyle w:val="3"/>
        <w:spacing w:line="360" w:lineRule="auto"/>
        <w:rPr>
          <w:szCs w:val="24"/>
        </w:rPr>
      </w:pPr>
      <w:bookmarkStart w:id="5" w:name="_Toc184635057"/>
      <w:r>
        <w:rPr>
          <w:rFonts w:hint="eastAsia"/>
          <w:szCs w:val="24"/>
        </w:rPr>
        <w:t>5</w:t>
      </w:r>
      <w:r>
        <w:rPr>
          <w:rFonts w:hint="eastAsia"/>
          <w:szCs w:val="24"/>
        </w:rPr>
        <w:t>．投标文件的递交</w:t>
      </w:r>
      <w:bookmarkEnd w:id="5"/>
    </w:p>
    <w:p w:rsidR="001E0A64" w:rsidRDefault="00350660">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2</w:t>
      </w:r>
      <w:r>
        <w:rPr>
          <w:rFonts w:ascii="宋体" w:hAnsi="宋体" w:hint="eastAsia"/>
          <w:szCs w:val="21"/>
        </w:rPr>
        <w:t>月</w:t>
      </w:r>
      <w:r>
        <w:rPr>
          <w:rFonts w:ascii="宋体" w:hAnsi="宋体" w:hint="eastAsia"/>
          <w:szCs w:val="21"/>
          <w:u w:val="single"/>
        </w:rPr>
        <w:t>19</w:t>
      </w:r>
      <w:r>
        <w:rPr>
          <w:rFonts w:ascii="宋体" w:hAnsi="宋体" w:hint="eastAsia"/>
          <w:szCs w:val="21"/>
        </w:rPr>
        <w:t>日下午</w:t>
      </w:r>
      <w:r>
        <w:rPr>
          <w:rFonts w:ascii="宋体" w:hAnsi="宋体" w:hint="eastAsia"/>
          <w:szCs w:val="21"/>
          <w:u w:val="single"/>
        </w:rPr>
        <w:t>14</w:t>
      </w:r>
      <w:r>
        <w:rPr>
          <w:rFonts w:ascii="宋体" w:hAnsi="宋体" w:hint="eastAsia"/>
          <w:szCs w:val="21"/>
        </w:rPr>
        <w:t>时</w:t>
      </w:r>
      <w:r>
        <w:rPr>
          <w:rFonts w:ascii="宋体" w:hAnsi="宋体" w:hint="eastAsia"/>
          <w:szCs w:val="21"/>
        </w:rPr>
        <w:t>（北京时间）。</w:t>
      </w:r>
    </w:p>
    <w:p w:rsidR="001E0A64" w:rsidRDefault="00350660">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1E0A64" w:rsidRDefault="00350660">
      <w:pPr>
        <w:pStyle w:val="3"/>
        <w:spacing w:line="360" w:lineRule="auto"/>
        <w:rPr>
          <w:szCs w:val="24"/>
        </w:rPr>
      </w:pPr>
      <w:r>
        <w:rPr>
          <w:rFonts w:hint="eastAsia"/>
          <w:szCs w:val="24"/>
        </w:rPr>
        <w:t>6</w:t>
      </w:r>
      <w:r>
        <w:rPr>
          <w:rFonts w:hint="eastAsia"/>
          <w:szCs w:val="24"/>
        </w:rPr>
        <w:t>．发布公告的媒介</w:t>
      </w:r>
      <w:bookmarkEnd w:id="6"/>
    </w:p>
    <w:p w:rsidR="001E0A64" w:rsidRDefault="00350660">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1E0A64" w:rsidRDefault="00350660">
      <w:pPr>
        <w:pStyle w:val="3"/>
        <w:spacing w:line="360" w:lineRule="auto"/>
        <w:rPr>
          <w:szCs w:val="24"/>
        </w:rPr>
      </w:pPr>
      <w:bookmarkStart w:id="7" w:name="_Toc184635059"/>
      <w:r>
        <w:rPr>
          <w:rFonts w:hint="eastAsia"/>
          <w:szCs w:val="24"/>
        </w:rPr>
        <w:t>7</w:t>
      </w:r>
      <w:r>
        <w:rPr>
          <w:rFonts w:hint="eastAsia"/>
          <w:szCs w:val="24"/>
        </w:rPr>
        <w:t>．联系方式</w:t>
      </w:r>
      <w:bookmarkEnd w:id="7"/>
    </w:p>
    <w:p w:rsidR="001E0A64" w:rsidRDefault="00350660">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江苏省设备成套有限公司</w:t>
      </w:r>
    </w:p>
    <w:p w:rsidR="001E0A64" w:rsidRDefault="00350660">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p>
    <w:p w:rsidR="001E0A64" w:rsidRDefault="00350660">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1E0A64" w:rsidRDefault="00350660">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 w:val="20"/>
          <w:szCs w:val="21"/>
          <w:u w:val="single"/>
        </w:rPr>
        <w:t xml:space="preserve">                 </w:t>
      </w:r>
    </w:p>
    <w:p w:rsidR="001E0A64" w:rsidRDefault="00350660">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r>
        <w:rPr>
          <w:rFonts w:ascii="宋体" w:hAnsi="宋体" w:hint="eastAsia"/>
          <w:sz w:val="20"/>
          <w:szCs w:val="21"/>
          <w:u w:val="single"/>
        </w:rPr>
        <w:t xml:space="preserve">     </w:t>
      </w:r>
    </w:p>
    <w:p w:rsidR="001E0A64" w:rsidRDefault="00350660">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1E0A64" w:rsidRDefault="00350660">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p>
    <w:p w:rsidR="001E0A64" w:rsidRDefault="00350660">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1E0A64" w:rsidRDefault="00350660">
      <w:pPr>
        <w:spacing w:line="360" w:lineRule="auto"/>
        <w:ind w:firstLineChars="200" w:firstLine="420"/>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r>
        <w:rPr>
          <w:rFonts w:ascii="宋体" w:hAnsi="宋体" w:hint="eastAsia"/>
          <w:sz w:val="20"/>
          <w:szCs w:val="21"/>
          <w:u w:val="single"/>
        </w:rPr>
        <w:t xml:space="preserve">              </w:t>
      </w:r>
    </w:p>
    <w:sectPr w:rsidR="001E0A64" w:rsidSect="001E0A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default"/>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15033E5"/>
    <w:rsid w:val="001E0A64"/>
    <w:rsid w:val="00350660"/>
    <w:rsid w:val="615033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0A64"/>
    <w:pPr>
      <w:widowControl w:val="0"/>
      <w:jc w:val="both"/>
    </w:pPr>
    <w:rPr>
      <w:kern w:val="2"/>
      <w:sz w:val="21"/>
      <w:szCs w:val="22"/>
    </w:rPr>
  </w:style>
  <w:style w:type="paragraph" w:styleId="1">
    <w:name w:val="heading 1"/>
    <w:basedOn w:val="a"/>
    <w:next w:val="a"/>
    <w:qFormat/>
    <w:rsid w:val="001E0A64"/>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1E0A64"/>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1449</Characters>
  <Application>Microsoft Office Word</Application>
  <DocSecurity>0</DocSecurity>
  <Lines>12</Lines>
  <Paragraphs>3</Paragraphs>
  <ScaleCrop>false</ScaleCrop>
  <Company>Microsoft</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2016-11-28T08:38:00Z</dcterms:created>
  <dcterms:modified xsi:type="dcterms:W3CDTF">2016-11-28T08:38:00Z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