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A4C77">
      <w:pPr>
        <w:widowControl/>
        <w:spacing w:line="360" w:lineRule="auto"/>
        <w:jc w:val="center"/>
        <w:outlineLvl w:val="1"/>
        <w:rPr>
          <w:rFonts w:ascii="宋体" w:hAnsi="宋体" w:cs="宋体" w:hint="eastAsia"/>
          <w:b/>
          <w:bCs/>
          <w:snapToGrid w:val="0"/>
          <w:color w:val="000000"/>
          <w:kern w:val="0"/>
          <w:sz w:val="32"/>
          <w:szCs w:val="32"/>
        </w:rPr>
      </w:pPr>
      <w:bookmarkStart w:id="0" w:name="_Toc325636571"/>
      <w:bookmarkStart w:id="1" w:name="_Toc317863413"/>
      <w:bookmarkStart w:id="2" w:name="_Toc309559411"/>
      <w:bookmarkStart w:id="3" w:name="_Toc228772445"/>
      <w:bookmarkStart w:id="4" w:name="_Toc200359427"/>
      <w:bookmarkStart w:id="5" w:name="_Toc200359238"/>
      <w:r>
        <w:rPr>
          <w:rFonts w:ascii="宋体" w:hAnsi="宋体" w:cs="宋体" w:hint="eastAsia"/>
          <w:b/>
          <w:bCs/>
          <w:snapToGrid w:val="0"/>
          <w:color w:val="000000"/>
          <w:kern w:val="0"/>
          <w:sz w:val="32"/>
          <w:szCs w:val="32"/>
        </w:rPr>
        <w:t>南京国际博览中心地面消防疏散指示灯采购招标公告</w:t>
      </w:r>
    </w:p>
    <w:p w:rsidR="00000000" w:rsidRDefault="00EA4C77">
      <w:pPr>
        <w:widowControl/>
        <w:spacing w:line="360" w:lineRule="auto"/>
        <w:jc w:val="left"/>
        <w:outlineLvl w:val="1"/>
        <w:rPr>
          <w:rFonts w:ascii="宋体" w:hAnsi="宋体" w:cs="宋体" w:hint="eastAsia"/>
          <w:b/>
          <w:bCs/>
          <w:snapToGrid w:val="0"/>
          <w:color w:val="000000"/>
          <w:kern w:val="0"/>
          <w:sz w:val="36"/>
          <w:szCs w:val="36"/>
        </w:rPr>
      </w:pPr>
    </w:p>
    <w:p w:rsidR="00000000" w:rsidRDefault="00EA4C77">
      <w:pPr>
        <w:widowControl/>
        <w:spacing w:line="360" w:lineRule="auto"/>
        <w:jc w:val="left"/>
        <w:outlineLvl w:val="1"/>
        <w:rPr>
          <w:rFonts w:ascii="宋体" w:hAnsi="宋体" w:cs="宋体" w:hint="eastAsia"/>
          <w:b/>
          <w:bCs/>
          <w:snapToGrid w:val="0"/>
          <w:color w:val="000000"/>
          <w:kern w:val="0"/>
          <w:sz w:val="24"/>
        </w:rPr>
      </w:pPr>
      <w:r>
        <w:rPr>
          <w:rFonts w:ascii="宋体" w:hAnsi="宋体" w:cs="宋体" w:hint="eastAsia"/>
          <w:b/>
          <w:bCs/>
          <w:snapToGrid w:val="0"/>
          <w:color w:val="000000"/>
          <w:kern w:val="0"/>
          <w:sz w:val="24"/>
        </w:rPr>
        <w:t>一、</w:t>
      </w:r>
      <w:r>
        <w:rPr>
          <w:rFonts w:ascii="宋体" w:hAnsi="宋体" w:cs="宋体" w:hint="eastAsia"/>
          <w:b/>
          <w:bCs/>
          <w:snapToGrid w:val="0"/>
          <w:color w:val="000000"/>
          <w:kern w:val="0"/>
          <w:sz w:val="24"/>
        </w:rPr>
        <w:t xml:space="preserve"> </w:t>
      </w:r>
      <w:r>
        <w:rPr>
          <w:rFonts w:ascii="宋体" w:hAnsi="宋体" w:cs="宋体" w:hint="eastAsia"/>
          <w:b/>
          <w:bCs/>
          <w:snapToGrid w:val="0"/>
          <w:color w:val="000000"/>
          <w:kern w:val="0"/>
          <w:sz w:val="24"/>
        </w:rPr>
        <w:t>招标条件</w:t>
      </w:r>
      <w:bookmarkEnd w:id="0"/>
      <w:bookmarkEnd w:id="1"/>
      <w:bookmarkEnd w:id="2"/>
      <w:bookmarkEnd w:id="3"/>
      <w:bookmarkEnd w:id="4"/>
      <w:bookmarkEnd w:id="5"/>
      <w:r>
        <w:rPr>
          <w:rFonts w:ascii="宋体" w:hAnsi="宋体" w:cs="宋体" w:hint="eastAsia"/>
          <w:b/>
          <w:bCs/>
          <w:snapToGrid w:val="0"/>
          <w:color w:val="000000"/>
          <w:kern w:val="0"/>
          <w:sz w:val="24"/>
        </w:rPr>
        <w:t xml:space="preserve"> </w:t>
      </w:r>
    </w:p>
    <w:p w:rsidR="00000000" w:rsidRDefault="00EA4C77">
      <w:pPr>
        <w:widowControl/>
        <w:spacing w:before="100" w:beforeAutospacing="1" w:after="100" w:afterAutospacing="1" w:line="360" w:lineRule="auto"/>
        <w:jc w:val="left"/>
        <w:outlineLvl w:val="2"/>
        <w:rPr>
          <w:rFonts w:ascii="宋体" w:hAnsi="宋体" w:cs="宋体" w:hint="eastAsia"/>
          <w:snapToGrid w:val="0"/>
          <w:color w:val="000000"/>
          <w:kern w:val="0"/>
          <w:sz w:val="24"/>
        </w:rPr>
      </w:pPr>
      <w:r>
        <w:rPr>
          <w:rFonts w:ascii="宋体" w:hAnsi="宋体" w:cs="宋体" w:hint="eastAsia"/>
          <w:b/>
          <w:bCs/>
          <w:snapToGrid w:val="0"/>
          <w:color w:val="000000"/>
          <w:kern w:val="0"/>
          <w:sz w:val="24"/>
        </w:rPr>
        <w:t> </w:t>
      </w:r>
      <w:r>
        <w:rPr>
          <w:rFonts w:ascii="宋体" w:hAnsi="宋体" w:cs="宋体" w:hint="eastAsia"/>
          <w:snapToGrid w:val="0"/>
          <w:color w:val="000000"/>
          <w:kern w:val="0"/>
          <w:sz w:val="24"/>
        </w:rPr>
        <w:t>本次招标项目</w:t>
      </w:r>
      <w:r>
        <w:rPr>
          <w:rFonts w:ascii="宋体" w:hAnsi="宋体" w:cs="宋体" w:hint="eastAsia"/>
          <w:b/>
          <w:color w:val="000000"/>
          <w:kern w:val="0"/>
          <w:sz w:val="24"/>
          <w:u w:val="single"/>
        </w:rPr>
        <w:t xml:space="preserve">  </w:t>
      </w:r>
      <w:r>
        <w:rPr>
          <w:rFonts w:ascii="宋体" w:hAnsi="宋体" w:cs="宋体" w:hint="eastAsia"/>
          <w:b/>
          <w:color w:val="000000"/>
          <w:kern w:val="0"/>
          <w:sz w:val="24"/>
          <w:u w:val="single"/>
        </w:rPr>
        <w:t>南京国际博览中心地面消防疏散指示灯采购</w:t>
      </w:r>
      <w:r>
        <w:rPr>
          <w:rFonts w:ascii="宋体" w:hAnsi="宋体" w:cs="宋体" w:hint="eastAsia"/>
          <w:snapToGrid w:val="0"/>
          <w:color w:val="000000"/>
          <w:kern w:val="0"/>
          <w:sz w:val="24"/>
        </w:rPr>
        <w:t>，招标人为</w:t>
      </w:r>
      <w:r>
        <w:rPr>
          <w:rFonts w:ascii="宋体" w:hAnsi="宋体" w:cs="宋体" w:hint="eastAsia"/>
          <w:b/>
          <w:color w:val="000000"/>
          <w:kern w:val="0"/>
          <w:sz w:val="24"/>
          <w:u w:val="single"/>
        </w:rPr>
        <w:t>南京河西会议展览有限责任公司</w:t>
      </w:r>
      <w:r>
        <w:rPr>
          <w:rFonts w:ascii="宋体" w:hAnsi="宋体" w:cs="宋体" w:hint="eastAsia"/>
          <w:snapToGrid w:val="0"/>
          <w:color w:val="000000"/>
          <w:kern w:val="0"/>
          <w:sz w:val="24"/>
        </w:rPr>
        <w:t>，建设资金来源为</w:t>
      </w:r>
      <w:r>
        <w:rPr>
          <w:rFonts w:ascii="宋体" w:hAnsi="宋体" w:cs="宋体" w:hint="eastAsia"/>
          <w:snapToGrid w:val="0"/>
          <w:kern w:val="0"/>
          <w:sz w:val="24"/>
        </w:rPr>
        <w:t>国有资金，</w:t>
      </w:r>
      <w:r>
        <w:rPr>
          <w:rFonts w:ascii="宋体" w:hAnsi="宋体" w:cs="宋体" w:hint="eastAsia"/>
          <w:b/>
          <w:snapToGrid w:val="0"/>
          <w:kern w:val="0"/>
          <w:sz w:val="24"/>
          <w:u w:val="single"/>
        </w:rPr>
        <w:t>现已落实</w:t>
      </w:r>
      <w:r>
        <w:rPr>
          <w:rFonts w:ascii="宋体" w:hAnsi="宋体" w:cs="宋体" w:hint="eastAsia"/>
          <w:snapToGrid w:val="0"/>
          <w:color w:val="000000"/>
          <w:kern w:val="0"/>
          <w:sz w:val="24"/>
        </w:rPr>
        <w:t>。本项目采用</w:t>
      </w:r>
      <w:r>
        <w:rPr>
          <w:rFonts w:ascii="宋体" w:hAnsi="宋体" w:cs="宋体" w:hint="eastAsia"/>
          <w:b/>
          <w:snapToGrid w:val="0"/>
          <w:color w:val="000000"/>
          <w:kern w:val="0"/>
          <w:sz w:val="24"/>
          <w:u w:val="single"/>
        </w:rPr>
        <w:t>资格后审</w:t>
      </w:r>
      <w:r>
        <w:rPr>
          <w:rFonts w:ascii="宋体" w:hAnsi="宋体" w:cs="宋体" w:hint="eastAsia"/>
          <w:snapToGrid w:val="0"/>
          <w:color w:val="000000"/>
          <w:kern w:val="0"/>
          <w:sz w:val="24"/>
        </w:rPr>
        <w:t>方式，对该项目的</w:t>
      </w:r>
      <w:r>
        <w:rPr>
          <w:rFonts w:ascii="宋体" w:hAnsi="宋体" w:cs="宋体" w:hint="eastAsia"/>
          <w:b/>
          <w:color w:val="000000"/>
          <w:kern w:val="0"/>
          <w:sz w:val="24"/>
          <w:u w:val="single"/>
        </w:rPr>
        <w:t>地面消防疏散指示灯</w:t>
      </w:r>
      <w:r>
        <w:rPr>
          <w:rFonts w:ascii="宋体" w:hAnsi="宋体" w:cs="宋体" w:hint="eastAsia"/>
          <w:snapToGrid w:val="0"/>
          <w:color w:val="000000"/>
          <w:kern w:val="0"/>
          <w:sz w:val="24"/>
        </w:rPr>
        <w:t>采购进行公开招标。</w:t>
      </w:r>
      <w:r>
        <w:rPr>
          <w:rFonts w:ascii="宋体" w:hAnsi="宋体" w:cs="宋体" w:hint="eastAsia"/>
          <w:snapToGrid w:val="0"/>
          <w:color w:val="000000"/>
          <w:kern w:val="0"/>
          <w:sz w:val="24"/>
        </w:rPr>
        <w:t xml:space="preserve"> </w:t>
      </w:r>
    </w:p>
    <w:p w:rsidR="00000000" w:rsidRDefault="00EA4C77">
      <w:pPr>
        <w:widowControl/>
        <w:spacing w:before="100" w:beforeAutospacing="1" w:after="100" w:afterAutospacing="1" w:line="360" w:lineRule="auto"/>
        <w:jc w:val="left"/>
        <w:rPr>
          <w:rFonts w:ascii="宋体" w:hAnsi="宋体" w:cs="宋体" w:hint="eastAsia"/>
          <w:b/>
          <w:bCs/>
          <w:snapToGrid w:val="0"/>
          <w:color w:val="000000"/>
          <w:kern w:val="0"/>
          <w:sz w:val="24"/>
        </w:rPr>
      </w:pPr>
      <w:r>
        <w:rPr>
          <w:rFonts w:ascii="宋体" w:hAnsi="宋体" w:cs="宋体" w:hint="eastAsia"/>
          <w:snapToGrid w:val="0"/>
          <w:color w:val="000000"/>
          <w:kern w:val="0"/>
          <w:sz w:val="24"/>
        </w:rPr>
        <w:t> </w:t>
      </w:r>
      <w:bookmarkStart w:id="6" w:name="_Toc325636572"/>
      <w:bookmarkStart w:id="7" w:name="_Toc317863414"/>
      <w:bookmarkStart w:id="8" w:name="_Toc309559412"/>
      <w:bookmarkStart w:id="9" w:name="_Toc228772446"/>
      <w:bookmarkStart w:id="10" w:name="_Toc200359428"/>
      <w:bookmarkStart w:id="11" w:name="_Toc200359239"/>
      <w:r>
        <w:rPr>
          <w:rFonts w:ascii="宋体" w:hAnsi="宋体" w:cs="宋体" w:hint="eastAsia"/>
          <w:b/>
          <w:bCs/>
          <w:snapToGrid w:val="0"/>
          <w:color w:val="000000"/>
          <w:kern w:val="0"/>
          <w:sz w:val="24"/>
        </w:rPr>
        <w:t>二、</w:t>
      </w:r>
      <w:r>
        <w:rPr>
          <w:rFonts w:ascii="宋体" w:hAnsi="宋体" w:cs="宋体" w:hint="eastAsia"/>
          <w:b/>
          <w:bCs/>
          <w:snapToGrid w:val="0"/>
          <w:color w:val="000000"/>
          <w:kern w:val="0"/>
          <w:sz w:val="24"/>
        </w:rPr>
        <w:t xml:space="preserve"> </w:t>
      </w:r>
      <w:r>
        <w:rPr>
          <w:rFonts w:ascii="宋体" w:hAnsi="宋体" w:cs="宋体" w:hint="eastAsia"/>
          <w:b/>
          <w:bCs/>
          <w:snapToGrid w:val="0"/>
          <w:color w:val="000000"/>
          <w:kern w:val="0"/>
          <w:sz w:val="24"/>
        </w:rPr>
        <w:t>项目概况与招标范围</w:t>
      </w:r>
      <w:bookmarkEnd w:id="6"/>
      <w:bookmarkEnd w:id="7"/>
      <w:bookmarkEnd w:id="8"/>
      <w:bookmarkEnd w:id="9"/>
      <w:bookmarkEnd w:id="10"/>
      <w:bookmarkEnd w:id="11"/>
      <w:r>
        <w:rPr>
          <w:rFonts w:ascii="宋体" w:hAnsi="宋体" w:cs="宋体" w:hint="eastAsia"/>
          <w:b/>
          <w:bCs/>
          <w:snapToGrid w:val="0"/>
          <w:color w:val="000000"/>
          <w:kern w:val="0"/>
          <w:sz w:val="24"/>
        </w:rPr>
        <w:t xml:space="preserve"> </w:t>
      </w:r>
    </w:p>
    <w:p w:rsidR="00000000" w:rsidRDefault="00EA4C77">
      <w:pPr>
        <w:widowControl/>
        <w:spacing w:before="100" w:beforeAutospacing="1" w:after="100" w:afterAutospacing="1" w:line="360" w:lineRule="auto"/>
        <w:jc w:val="left"/>
        <w:outlineLvl w:val="2"/>
        <w:rPr>
          <w:rFonts w:ascii="宋体" w:hAnsi="宋体" w:cs="宋体" w:hint="eastAsia"/>
          <w:snapToGrid w:val="0"/>
          <w:color w:val="000000"/>
          <w:kern w:val="0"/>
          <w:sz w:val="24"/>
        </w:rPr>
      </w:pPr>
      <w:r>
        <w:rPr>
          <w:rFonts w:ascii="宋体" w:hAnsi="宋体" w:cs="宋体" w:hint="eastAsia"/>
          <w:b/>
          <w:bCs/>
          <w:snapToGrid w:val="0"/>
          <w:color w:val="000000"/>
          <w:kern w:val="0"/>
          <w:sz w:val="24"/>
        </w:rPr>
        <w:t> </w:t>
      </w:r>
      <w:bookmarkStart w:id="12" w:name="_Toc200359429"/>
      <w:bookmarkStart w:id="13" w:name="_Toc200359240"/>
      <w:r>
        <w:rPr>
          <w:rFonts w:ascii="宋体" w:hAnsi="宋体" w:cs="宋体" w:hint="eastAsia"/>
          <w:snapToGrid w:val="0"/>
          <w:color w:val="000000"/>
          <w:kern w:val="0"/>
          <w:sz w:val="24"/>
        </w:rPr>
        <w:t>1</w:t>
      </w:r>
      <w:r>
        <w:rPr>
          <w:rFonts w:ascii="宋体" w:hAnsi="宋体" w:cs="宋体" w:hint="eastAsia"/>
          <w:snapToGrid w:val="0"/>
          <w:color w:val="000000"/>
          <w:kern w:val="0"/>
          <w:sz w:val="24"/>
        </w:rPr>
        <w:t>、项目地点：</w:t>
      </w:r>
      <w:r>
        <w:rPr>
          <w:rFonts w:ascii="宋体" w:hAnsi="宋体" w:cs="宋体" w:hint="eastAsia"/>
          <w:b/>
          <w:color w:val="000000"/>
          <w:kern w:val="0"/>
          <w:sz w:val="24"/>
          <w:u w:val="single"/>
        </w:rPr>
        <w:t>南京市建邺区燕山路</w:t>
      </w:r>
      <w:r>
        <w:rPr>
          <w:rFonts w:ascii="宋体" w:hAnsi="宋体" w:cs="宋体" w:hint="eastAsia"/>
          <w:b/>
          <w:color w:val="000000"/>
          <w:kern w:val="0"/>
          <w:sz w:val="24"/>
          <w:u w:val="single"/>
        </w:rPr>
        <w:t>199</w:t>
      </w:r>
      <w:r>
        <w:rPr>
          <w:rFonts w:ascii="宋体" w:hAnsi="宋体" w:cs="宋体" w:hint="eastAsia"/>
          <w:b/>
          <w:color w:val="000000"/>
          <w:kern w:val="0"/>
          <w:sz w:val="24"/>
          <w:u w:val="single"/>
        </w:rPr>
        <w:t>号</w:t>
      </w:r>
      <w:r>
        <w:rPr>
          <w:rFonts w:ascii="宋体" w:hAnsi="宋体" w:cs="宋体" w:hint="eastAsia"/>
          <w:snapToGrid w:val="0"/>
          <w:color w:val="000000"/>
          <w:kern w:val="0"/>
          <w:sz w:val="24"/>
        </w:rPr>
        <w:t>；</w:t>
      </w:r>
      <w:r>
        <w:rPr>
          <w:rFonts w:ascii="宋体" w:hAnsi="宋体" w:cs="宋体" w:hint="eastAsia"/>
          <w:snapToGrid w:val="0"/>
          <w:color w:val="000000"/>
          <w:kern w:val="0"/>
          <w:sz w:val="24"/>
        </w:rPr>
        <w:t xml:space="preserve"> </w:t>
      </w:r>
    </w:p>
    <w:p w:rsidR="00000000" w:rsidRDefault="00EA4C77">
      <w:pPr>
        <w:widowControl/>
        <w:spacing w:before="100" w:beforeAutospacing="1" w:after="100" w:afterAutospacing="1" w:line="360" w:lineRule="auto"/>
        <w:jc w:val="left"/>
        <w:rPr>
          <w:rFonts w:ascii="宋体" w:hAnsi="宋体" w:cs="宋体" w:hint="eastAsia"/>
          <w:color w:val="000000"/>
          <w:kern w:val="0"/>
          <w:sz w:val="24"/>
        </w:rPr>
      </w:pPr>
      <w:r>
        <w:rPr>
          <w:rFonts w:ascii="宋体" w:hAnsi="宋体" w:cs="宋体" w:hint="eastAsia"/>
          <w:snapToGrid w:val="0"/>
          <w:color w:val="000000"/>
          <w:kern w:val="0"/>
          <w:sz w:val="24"/>
        </w:rPr>
        <w:t> 2</w:t>
      </w:r>
      <w:r>
        <w:rPr>
          <w:rFonts w:ascii="宋体" w:hAnsi="宋体" w:cs="宋体" w:hint="eastAsia"/>
          <w:snapToGrid w:val="0"/>
          <w:color w:val="000000"/>
          <w:kern w:val="0"/>
          <w:sz w:val="24"/>
        </w:rPr>
        <w:t>、招标范围：</w:t>
      </w:r>
      <w:r>
        <w:rPr>
          <w:rFonts w:ascii="宋体" w:hAnsi="宋体" w:cs="宋体" w:hint="eastAsia"/>
          <w:b/>
          <w:color w:val="000000"/>
          <w:kern w:val="0"/>
          <w:sz w:val="24"/>
          <w:u w:val="single"/>
        </w:rPr>
        <w:t>南京国际博览中心地面消防疏散指示灯采购</w:t>
      </w:r>
      <w:r>
        <w:rPr>
          <w:rFonts w:ascii="宋体" w:hAnsi="宋体" w:cs="宋体" w:hint="eastAsia"/>
          <w:color w:val="000000"/>
          <w:kern w:val="0"/>
          <w:sz w:val="24"/>
        </w:rPr>
        <w:t>的招标范围包括系统的生产制造、运输、装卸</w:t>
      </w:r>
      <w:r>
        <w:rPr>
          <w:rFonts w:cs="宋体" w:hint="eastAsia"/>
          <w:color w:val="000000"/>
          <w:kern w:val="0"/>
          <w:sz w:val="24"/>
        </w:rPr>
        <w:t>等售后服务</w:t>
      </w:r>
      <w:r>
        <w:rPr>
          <w:rFonts w:ascii="宋体" w:hAnsi="宋体" w:cs="宋体" w:hint="eastAsia"/>
          <w:color w:val="000000"/>
          <w:kern w:val="0"/>
          <w:sz w:val="24"/>
        </w:rPr>
        <w:t>，内容（清单见附件一）。</w:t>
      </w:r>
      <w:r>
        <w:rPr>
          <w:rFonts w:ascii="宋体" w:hAnsi="宋体" w:cs="宋体" w:hint="eastAsia"/>
          <w:color w:val="000000"/>
          <w:kern w:val="0"/>
          <w:sz w:val="24"/>
        </w:rPr>
        <w:t xml:space="preserve"> </w:t>
      </w:r>
    </w:p>
    <w:p w:rsidR="00000000" w:rsidRDefault="00EA4C77">
      <w:pPr>
        <w:widowControl/>
        <w:spacing w:before="100" w:beforeAutospacing="1" w:after="100" w:afterAutospacing="1" w:line="360" w:lineRule="auto"/>
        <w:jc w:val="left"/>
        <w:rPr>
          <w:rFonts w:ascii="宋体" w:hAnsi="宋体" w:cs="宋体" w:hint="eastAsia"/>
          <w:color w:val="000000"/>
          <w:kern w:val="0"/>
          <w:sz w:val="24"/>
        </w:rPr>
      </w:pPr>
      <w:r>
        <w:rPr>
          <w:rFonts w:ascii="宋体" w:hAnsi="宋体" w:cs="宋体" w:hint="eastAsia"/>
          <w:color w:val="000000"/>
          <w:kern w:val="0"/>
          <w:sz w:val="24"/>
        </w:rPr>
        <w:t> </w:t>
      </w:r>
      <w:r>
        <w:rPr>
          <w:rFonts w:ascii="宋体" w:hAnsi="宋体" w:cs="宋体" w:hint="eastAsia"/>
          <w:snapToGrid w:val="0"/>
          <w:color w:val="000000"/>
          <w:kern w:val="0"/>
          <w:sz w:val="24"/>
        </w:rPr>
        <w:t>3</w:t>
      </w:r>
      <w:r>
        <w:rPr>
          <w:rFonts w:ascii="宋体" w:hAnsi="宋体" w:cs="宋体" w:hint="eastAsia"/>
          <w:snapToGrid w:val="0"/>
          <w:color w:val="000000"/>
          <w:kern w:val="0"/>
          <w:sz w:val="24"/>
        </w:rPr>
        <w:t>、</w:t>
      </w:r>
      <w:r>
        <w:rPr>
          <w:rFonts w:ascii="宋体" w:hAnsi="宋体" w:cs="宋体" w:hint="eastAsia"/>
          <w:color w:val="000000"/>
          <w:kern w:val="0"/>
          <w:sz w:val="24"/>
        </w:rPr>
        <w:t>供货周期</w:t>
      </w:r>
      <w:r>
        <w:rPr>
          <w:rFonts w:ascii="宋体" w:hAnsi="宋体" w:cs="宋体" w:hint="eastAsia"/>
          <w:color w:val="000000"/>
          <w:spacing w:val="11"/>
          <w:kern w:val="0"/>
          <w:sz w:val="24"/>
        </w:rPr>
        <w:t>要求：</w:t>
      </w:r>
      <w:r>
        <w:rPr>
          <w:rFonts w:ascii="宋体" w:hAnsi="宋体" w:cs="宋体" w:hint="eastAsia"/>
          <w:color w:val="000000"/>
          <w:kern w:val="0"/>
          <w:sz w:val="24"/>
          <w:u w:val="single"/>
        </w:rPr>
        <w:t xml:space="preserve"> 30</w:t>
      </w:r>
      <w:r>
        <w:rPr>
          <w:rFonts w:ascii="宋体" w:hAnsi="宋体" w:cs="宋体" w:hint="eastAsia"/>
          <w:color w:val="000000"/>
          <w:kern w:val="0"/>
          <w:sz w:val="24"/>
          <w:u w:val="single"/>
        </w:rPr>
        <w:t>天</w:t>
      </w:r>
      <w:r>
        <w:rPr>
          <w:rFonts w:ascii="宋体" w:hAnsi="宋体" w:cs="宋体" w:hint="eastAsia"/>
          <w:color w:val="000000"/>
          <w:kern w:val="0"/>
          <w:sz w:val="24"/>
        </w:rPr>
        <w:t>。</w:t>
      </w:r>
    </w:p>
    <w:p w:rsidR="00000000" w:rsidRDefault="00EA4C77">
      <w:pPr>
        <w:spacing w:line="360" w:lineRule="auto"/>
        <w:rPr>
          <w:rFonts w:ascii="宋体" w:hAnsi="宋体" w:cs="宋体" w:hint="eastAsia"/>
          <w:b/>
          <w:bCs/>
          <w:snapToGrid w:val="0"/>
          <w:color w:val="000000"/>
          <w:kern w:val="0"/>
          <w:sz w:val="24"/>
        </w:rPr>
      </w:pPr>
      <w:r>
        <w:rPr>
          <w:rFonts w:ascii="宋体" w:hAnsi="宋体" w:cs="宋体" w:hint="eastAsia"/>
          <w:color w:val="000000"/>
          <w:kern w:val="0"/>
          <w:sz w:val="24"/>
        </w:rPr>
        <w:t> </w:t>
      </w:r>
      <w:bookmarkStart w:id="14" w:name="_Toc325636573"/>
      <w:bookmarkStart w:id="15" w:name="_Toc317863415"/>
      <w:bookmarkStart w:id="16" w:name="_Toc228772447"/>
      <w:r>
        <w:rPr>
          <w:rFonts w:ascii="宋体" w:hAnsi="宋体" w:cs="宋体" w:hint="eastAsia"/>
          <w:b/>
          <w:bCs/>
          <w:snapToGrid w:val="0"/>
          <w:color w:val="000000"/>
          <w:kern w:val="0"/>
          <w:sz w:val="24"/>
        </w:rPr>
        <w:t>三、</w:t>
      </w:r>
      <w:r>
        <w:rPr>
          <w:rFonts w:ascii="宋体" w:hAnsi="宋体" w:cs="宋体" w:hint="eastAsia"/>
          <w:b/>
          <w:bCs/>
          <w:snapToGrid w:val="0"/>
          <w:color w:val="000000"/>
          <w:kern w:val="0"/>
          <w:sz w:val="24"/>
        </w:rPr>
        <w:t xml:space="preserve"> </w:t>
      </w:r>
      <w:r>
        <w:rPr>
          <w:rFonts w:ascii="宋体" w:hAnsi="宋体" w:cs="宋体" w:hint="eastAsia"/>
          <w:b/>
          <w:bCs/>
          <w:snapToGrid w:val="0"/>
          <w:color w:val="000000"/>
          <w:kern w:val="0"/>
          <w:sz w:val="24"/>
        </w:rPr>
        <w:t>投标人资格及资料要求</w:t>
      </w:r>
      <w:bookmarkEnd w:id="12"/>
      <w:bookmarkEnd w:id="13"/>
      <w:bookmarkEnd w:id="14"/>
      <w:bookmarkEnd w:id="15"/>
      <w:bookmarkEnd w:id="16"/>
    </w:p>
    <w:p w:rsidR="00000000" w:rsidRDefault="00EA4C77">
      <w:pPr>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、投标人必须具备独立企业法人资格，其营业范围与本次招标项目相适应；（提供加盖投标人公章的营业执照复印件）。</w:t>
      </w:r>
    </w:p>
    <w:p w:rsidR="00000000" w:rsidRDefault="00EA4C77">
      <w:pPr>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、有效税务登记证。</w:t>
      </w:r>
    </w:p>
    <w:p w:rsidR="00000000" w:rsidRDefault="00EA4C77">
      <w:pPr>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、法人代表或法人代表授权书（原件）。</w:t>
      </w:r>
    </w:p>
    <w:p w:rsidR="00000000" w:rsidRDefault="00EA4C77">
      <w:pPr>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、本次招标不接受联合体投标。</w:t>
      </w:r>
    </w:p>
    <w:p w:rsidR="00000000" w:rsidRDefault="00EA4C77">
      <w:pPr>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、及其</w:t>
      </w:r>
      <w:r>
        <w:rPr>
          <w:rFonts w:ascii="宋体" w:hAnsi="宋体" w:cs="宋体" w:hint="eastAsia"/>
          <w:color w:val="000000"/>
          <w:kern w:val="0"/>
          <w:sz w:val="24"/>
        </w:rPr>
        <w:t xml:space="preserve"> </w:t>
      </w:r>
    </w:p>
    <w:p w:rsidR="00000000" w:rsidRDefault="00EA4C77">
      <w:pPr>
        <w:widowControl/>
        <w:spacing w:before="100" w:beforeAutospacing="1" w:after="100" w:afterAutospacing="1" w:line="360" w:lineRule="auto"/>
        <w:jc w:val="left"/>
        <w:rPr>
          <w:rFonts w:ascii="宋体" w:hAnsi="宋体" w:cs="宋体" w:hint="eastAsia"/>
          <w:bCs/>
          <w:color w:val="000000"/>
          <w:kern w:val="0"/>
          <w:sz w:val="24"/>
        </w:rPr>
      </w:pPr>
      <w:r>
        <w:rPr>
          <w:rFonts w:ascii="宋体" w:hAnsi="宋体" w:cs="宋体" w:hint="eastAsia"/>
          <w:b/>
          <w:color w:val="000000"/>
          <w:kern w:val="0"/>
          <w:sz w:val="24"/>
        </w:rPr>
        <w:t>四、</w:t>
      </w:r>
      <w:r>
        <w:rPr>
          <w:rFonts w:ascii="宋体" w:hAnsi="宋体" w:cs="宋体" w:hint="eastAsia"/>
          <w:bCs/>
          <w:color w:val="000000"/>
          <w:kern w:val="0"/>
          <w:sz w:val="24"/>
        </w:rPr>
        <w:t>本项目采用最高限价，最高限价</w:t>
      </w:r>
      <w:r>
        <w:rPr>
          <w:rFonts w:ascii="宋体" w:hAnsi="宋体" w:cs="宋体" w:hint="eastAsia"/>
          <w:bCs/>
          <w:color w:val="000000"/>
          <w:kern w:val="0"/>
          <w:sz w:val="24"/>
        </w:rPr>
        <w:t xml:space="preserve"> </w:t>
      </w:r>
      <w:r>
        <w:rPr>
          <w:rFonts w:ascii="宋体" w:hAnsi="宋体" w:cs="宋体" w:hint="eastAsia"/>
          <w:bCs/>
          <w:color w:val="000000"/>
          <w:kern w:val="0"/>
          <w:sz w:val="24"/>
        </w:rPr>
        <w:t>35</w:t>
      </w:r>
      <w:r>
        <w:rPr>
          <w:rFonts w:ascii="宋体" w:hAnsi="宋体" w:cs="宋体" w:hint="eastAsia"/>
          <w:bCs/>
          <w:color w:val="000000"/>
          <w:kern w:val="0"/>
          <w:sz w:val="24"/>
        </w:rPr>
        <w:t>万，超出此价为废标。</w:t>
      </w:r>
    </w:p>
    <w:p w:rsidR="00000000" w:rsidRDefault="00EA4C77">
      <w:pPr>
        <w:widowControl/>
        <w:spacing w:before="100" w:beforeAutospacing="1" w:after="100" w:afterAutospacing="1" w:line="360" w:lineRule="auto"/>
        <w:jc w:val="left"/>
        <w:rPr>
          <w:rFonts w:ascii="宋体" w:hAnsi="宋体" w:cs="宋体" w:hint="eastAsia"/>
          <w:bCs/>
          <w:color w:val="000000"/>
          <w:kern w:val="0"/>
          <w:sz w:val="24"/>
        </w:rPr>
      </w:pPr>
      <w:r>
        <w:rPr>
          <w:rFonts w:ascii="宋体" w:hAnsi="宋体" w:cs="宋体" w:hint="eastAsia"/>
          <w:bCs/>
          <w:color w:val="000000"/>
          <w:kern w:val="0"/>
          <w:sz w:val="24"/>
        </w:rPr>
        <w:t>五、</w:t>
      </w:r>
      <w:r>
        <w:rPr>
          <w:rFonts w:ascii="宋体" w:hAnsi="宋体" w:cs="宋体" w:hint="eastAsia"/>
          <w:b/>
          <w:color w:val="000000"/>
          <w:kern w:val="0"/>
          <w:sz w:val="24"/>
        </w:rPr>
        <w:t>报价说明</w:t>
      </w:r>
    </w:p>
    <w:p w:rsidR="00000000" w:rsidRDefault="00EA4C77">
      <w:pPr>
        <w:widowControl/>
        <w:spacing w:before="100" w:beforeAutospacing="1" w:after="100" w:afterAutospacing="1" w:line="360" w:lineRule="auto"/>
        <w:jc w:val="left"/>
        <w:rPr>
          <w:rFonts w:ascii="宋体" w:hAnsi="宋体" w:cs="宋体" w:hint="eastAsia"/>
          <w:bCs/>
          <w:color w:val="000000"/>
          <w:kern w:val="0"/>
          <w:sz w:val="24"/>
        </w:rPr>
      </w:pPr>
      <w:r>
        <w:rPr>
          <w:rFonts w:ascii="宋体" w:hAnsi="宋体" w:cs="宋体" w:hint="eastAsia"/>
          <w:bCs/>
          <w:color w:val="000000"/>
          <w:kern w:val="0"/>
          <w:sz w:val="24"/>
        </w:rPr>
        <w:t xml:space="preserve">   </w:t>
      </w:r>
      <w:r>
        <w:rPr>
          <w:rFonts w:ascii="宋体" w:hAnsi="宋体" w:cs="宋体" w:hint="eastAsia"/>
          <w:bCs/>
          <w:color w:val="000000"/>
          <w:kern w:val="0"/>
          <w:sz w:val="24"/>
        </w:rPr>
        <w:t>本次报价包含所有费用，如有优惠请单独列出。</w:t>
      </w:r>
    </w:p>
    <w:p w:rsidR="00000000" w:rsidRDefault="00EA4C77">
      <w:pPr>
        <w:widowControl/>
        <w:spacing w:before="100" w:beforeAutospacing="1" w:after="100" w:afterAutospacing="1" w:line="360" w:lineRule="auto"/>
        <w:jc w:val="left"/>
        <w:rPr>
          <w:rFonts w:ascii="宋体" w:hAnsi="宋体" w:cs="宋体" w:hint="eastAsia"/>
          <w:b/>
          <w:color w:val="000000"/>
          <w:kern w:val="0"/>
          <w:sz w:val="24"/>
        </w:rPr>
      </w:pPr>
      <w:r>
        <w:rPr>
          <w:rFonts w:ascii="宋体" w:hAnsi="宋体" w:cs="宋体" w:hint="eastAsia"/>
          <w:b/>
          <w:color w:val="000000"/>
          <w:kern w:val="0"/>
          <w:sz w:val="24"/>
        </w:rPr>
        <w:t>六、</w:t>
      </w:r>
      <w:r>
        <w:rPr>
          <w:rFonts w:ascii="宋体" w:hAnsi="宋体" w:cs="宋体" w:hint="eastAsia"/>
          <w:color w:val="000000"/>
          <w:kern w:val="0"/>
          <w:sz w:val="24"/>
        </w:rPr>
        <w:t> </w:t>
      </w:r>
      <w:bookmarkStart w:id="17" w:name="_Toc325636574"/>
      <w:r>
        <w:rPr>
          <w:rFonts w:ascii="宋体" w:hAnsi="宋体" w:cs="宋体" w:hint="eastAsia"/>
          <w:b/>
          <w:color w:val="000000"/>
          <w:kern w:val="0"/>
          <w:sz w:val="24"/>
        </w:rPr>
        <w:t>评审办法：经评审的最低价中标法</w:t>
      </w:r>
      <w:r>
        <w:rPr>
          <w:rFonts w:ascii="宋体" w:hAnsi="宋体" w:cs="宋体" w:hint="eastAsia"/>
          <w:b/>
          <w:color w:val="000000"/>
          <w:kern w:val="0"/>
          <w:sz w:val="24"/>
        </w:rPr>
        <w:t xml:space="preserve"> </w:t>
      </w:r>
    </w:p>
    <w:p w:rsidR="00000000" w:rsidRDefault="00EA4C77">
      <w:pPr>
        <w:widowControl/>
        <w:spacing w:before="100" w:beforeAutospacing="1" w:after="100" w:afterAutospacing="1" w:line="360" w:lineRule="auto"/>
        <w:jc w:val="left"/>
        <w:rPr>
          <w:rFonts w:ascii="宋体" w:hAnsi="宋体" w:cs="宋体" w:hint="eastAsia"/>
          <w:b/>
          <w:color w:val="000000"/>
          <w:kern w:val="0"/>
          <w:sz w:val="24"/>
        </w:rPr>
      </w:pPr>
      <w:r>
        <w:rPr>
          <w:rFonts w:ascii="宋体" w:hAnsi="宋体" w:hint="eastAsia"/>
          <w:b/>
          <w:bCs/>
          <w:color w:val="000000"/>
          <w:kern w:val="0"/>
          <w:sz w:val="24"/>
        </w:rPr>
        <w:t>七、</w:t>
      </w:r>
      <w:r>
        <w:rPr>
          <w:rFonts w:ascii="宋体" w:hAnsi="宋体" w:cs="宋体" w:hint="eastAsia"/>
          <w:b/>
          <w:color w:val="000000"/>
          <w:kern w:val="0"/>
          <w:sz w:val="24"/>
        </w:rPr>
        <w:t> </w:t>
      </w:r>
      <w:r>
        <w:rPr>
          <w:rFonts w:ascii="宋体" w:hAnsi="宋体" w:cs="宋体" w:hint="eastAsia"/>
          <w:b/>
          <w:color w:val="000000"/>
          <w:kern w:val="0"/>
          <w:sz w:val="24"/>
        </w:rPr>
        <w:t>资格后审：</w:t>
      </w:r>
      <w:r>
        <w:rPr>
          <w:rFonts w:ascii="宋体" w:hAnsi="宋体" w:cs="宋体" w:hint="eastAsia"/>
          <w:b/>
          <w:color w:val="000000"/>
          <w:kern w:val="0"/>
          <w:sz w:val="24"/>
        </w:rPr>
        <w:t xml:space="preserve"> </w:t>
      </w: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r>
        <w:rPr>
          <w:rFonts w:ascii="宋体" w:hAnsi="宋体" w:cs="宋体" w:hint="eastAsia"/>
          <w:b/>
          <w:color w:val="000000"/>
          <w:kern w:val="0"/>
          <w:sz w:val="24"/>
        </w:rPr>
        <w:lastRenderedPageBreak/>
        <w:t> </w:t>
      </w:r>
      <w:r>
        <w:rPr>
          <w:rFonts w:ascii="宋体" w:hAnsi="宋体" w:cs="宋体" w:hint="eastAsia"/>
          <w:color w:val="000000"/>
          <w:kern w:val="0"/>
          <w:sz w:val="24"/>
        </w:rPr>
        <w:t>本次招标采取资格后审，开标前，首先对投标人递交的资格审查材料进行评审。</w:t>
      </w:r>
    </w:p>
    <w:p w:rsidR="00000000" w:rsidRDefault="00EA4C77">
      <w:pPr>
        <w:widowControl/>
        <w:spacing w:before="100" w:beforeAutospacing="1" w:after="100" w:afterAutospacing="1" w:line="330" w:lineRule="atLeast"/>
        <w:jc w:val="left"/>
        <w:rPr>
          <w:rFonts w:ascii="宋体" w:hAnsi="宋体" w:hint="eastAsia"/>
          <w:b/>
          <w:bCs/>
          <w:color w:val="000000"/>
          <w:kern w:val="0"/>
          <w:sz w:val="24"/>
        </w:rPr>
      </w:pPr>
      <w:r>
        <w:rPr>
          <w:rFonts w:ascii="宋体" w:hAnsi="宋体" w:hint="eastAsia"/>
          <w:b/>
          <w:bCs/>
          <w:color w:val="000000"/>
          <w:kern w:val="0"/>
          <w:sz w:val="24"/>
        </w:rPr>
        <w:t> </w:t>
      </w:r>
      <w:r>
        <w:rPr>
          <w:rFonts w:ascii="宋体" w:hAnsi="宋体" w:hint="eastAsia"/>
          <w:b/>
          <w:bCs/>
          <w:color w:val="000000"/>
          <w:kern w:val="0"/>
          <w:sz w:val="24"/>
        </w:rPr>
        <w:t>八、</w:t>
      </w:r>
      <w:bookmarkEnd w:id="17"/>
      <w:r>
        <w:rPr>
          <w:rFonts w:ascii="宋体" w:hAnsi="宋体" w:hint="eastAsia"/>
          <w:b/>
          <w:bCs/>
          <w:color w:val="000000"/>
          <w:kern w:val="0"/>
          <w:sz w:val="24"/>
        </w:rPr>
        <w:t>资料送达</w:t>
      </w:r>
      <w:r>
        <w:rPr>
          <w:rFonts w:ascii="宋体" w:hAnsi="宋体" w:hint="eastAsia"/>
          <w:b/>
          <w:bCs/>
          <w:color w:val="000000"/>
          <w:kern w:val="0"/>
          <w:sz w:val="24"/>
        </w:rPr>
        <w:t xml:space="preserve"> </w:t>
      </w:r>
    </w:p>
    <w:p w:rsidR="00000000" w:rsidRDefault="00EA4C77">
      <w:pPr>
        <w:widowControl/>
        <w:spacing w:before="100" w:beforeAutospacing="1" w:after="100" w:afterAutospacing="1" w:line="330" w:lineRule="atLeast"/>
        <w:jc w:val="left"/>
        <w:rPr>
          <w:rFonts w:ascii="宋体" w:hAnsi="宋体" w:hint="eastAsia"/>
          <w:b/>
          <w:bCs/>
          <w:color w:val="000000"/>
          <w:kern w:val="0"/>
          <w:sz w:val="24"/>
        </w:rPr>
      </w:pPr>
    </w:p>
    <w:p w:rsidR="00000000" w:rsidRDefault="00EA4C77">
      <w:pPr>
        <w:spacing w:line="288" w:lineRule="auto"/>
        <w:jc w:val="left"/>
        <w:rPr>
          <w:rFonts w:ascii="宋体" w:hAnsi="宋体" w:cs="宋体" w:hint="eastAsia"/>
          <w:color w:val="0000FF"/>
          <w:kern w:val="0"/>
          <w:sz w:val="24"/>
        </w:rPr>
      </w:pPr>
      <w:bookmarkStart w:id="18" w:name="_Toc325636576"/>
      <w:r>
        <w:rPr>
          <w:rFonts w:ascii="宋体" w:hAnsi="宋体" w:cs="宋体" w:hint="eastAsia"/>
          <w:color w:val="000000"/>
          <w:kern w:val="0"/>
          <w:sz w:val="24"/>
        </w:rPr>
        <w:t xml:space="preserve">    </w:t>
      </w:r>
      <w:r>
        <w:rPr>
          <w:rFonts w:ascii="宋体" w:hAnsi="宋体" w:cs="宋体" w:hint="eastAsia"/>
          <w:color w:val="000000"/>
          <w:kern w:val="0"/>
          <w:sz w:val="24"/>
        </w:rPr>
        <w:t>请各潜在投标单位于</w:t>
      </w:r>
      <w:r>
        <w:rPr>
          <w:rFonts w:ascii="宋体" w:hAnsi="宋体" w:cs="宋体" w:hint="eastAsia"/>
          <w:color w:val="000000"/>
          <w:kern w:val="0"/>
          <w:sz w:val="24"/>
        </w:rPr>
        <w:t>2018</w:t>
      </w:r>
      <w:r>
        <w:rPr>
          <w:rFonts w:ascii="宋体" w:hAnsi="宋体" w:cs="宋体" w:hint="eastAsia"/>
          <w:color w:val="000000"/>
          <w:kern w:val="0"/>
          <w:sz w:val="24"/>
        </w:rPr>
        <w:t>年</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5</w:t>
      </w:r>
      <w:r>
        <w:rPr>
          <w:rFonts w:ascii="宋体" w:hAnsi="宋体" w:cs="宋体" w:hint="eastAsia"/>
          <w:color w:val="000000"/>
          <w:kern w:val="0"/>
          <w:sz w:val="24"/>
          <w:u w:val="single"/>
        </w:rPr>
        <w:t xml:space="preserve"> </w:t>
      </w:r>
      <w:r>
        <w:rPr>
          <w:rFonts w:ascii="宋体" w:hAnsi="宋体" w:cs="宋体" w:hint="eastAsia"/>
          <w:color w:val="000000"/>
          <w:kern w:val="0"/>
          <w:sz w:val="24"/>
        </w:rPr>
        <w:t>月</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14</w:t>
      </w:r>
      <w:r>
        <w:rPr>
          <w:rFonts w:ascii="宋体" w:hAnsi="宋体" w:cs="宋体" w:hint="eastAsia"/>
          <w:color w:val="000000"/>
          <w:kern w:val="0"/>
          <w:sz w:val="24"/>
        </w:rPr>
        <w:t>日</w:t>
      </w:r>
      <w:r>
        <w:rPr>
          <w:rFonts w:ascii="宋体" w:hAnsi="宋体" w:cs="宋体" w:hint="eastAsia"/>
          <w:color w:val="000000"/>
          <w:kern w:val="0"/>
          <w:sz w:val="24"/>
          <w:u w:val="single"/>
        </w:rPr>
        <w:t>17:00</w:t>
      </w:r>
      <w:r>
        <w:rPr>
          <w:rFonts w:ascii="宋体" w:hAnsi="宋体" w:cs="宋体" w:hint="eastAsia"/>
          <w:color w:val="000000"/>
          <w:kern w:val="0"/>
          <w:sz w:val="24"/>
          <w:u w:val="single"/>
        </w:rPr>
        <w:t xml:space="preserve">  </w:t>
      </w:r>
      <w:r>
        <w:rPr>
          <w:rFonts w:ascii="宋体" w:hAnsi="宋体" w:cs="宋体" w:hint="eastAsia"/>
          <w:color w:val="000000"/>
          <w:kern w:val="0"/>
          <w:sz w:val="24"/>
        </w:rPr>
        <w:t>点之前将投标文件按照第三条要求（注：投标函在第一页，其他资料按第三条要求）装订成册密封后（一正二副）加盖公章送至我公司，递交地点：南京国际博览中心</w:t>
      </w:r>
      <w:r>
        <w:rPr>
          <w:rFonts w:ascii="宋体" w:hAnsi="宋体" w:cs="宋体" w:hint="eastAsia"/>
          <w:color w:val="000000"/>
          <w:kern w:val="0"/>
          <w:sz w:val="24"/>
        </w:rPr>
        <w:t>3</w:t>
      </w:r>
      <w:r>
        <w:rPr>
          <w:rFonts w:ascii="宋体" w:hAnsi="宋体" w:cs="宋体" w:hint="eastAsia"/>
          <w:color w:val="000000"/>
          <w:kern w:val="0"/>
          <w:sz w:val="24"/>
        </w:rPr>
        <w:t>号馆，联系人：沈利，联系电话：</w:t>
      </w:r>
      <w:r>
        <w:rPr>
          <w:rFonts w:ascii="宋体" w:hAnsi="宋体" w:cs="宋体" w:hint="eastAsia"/>
          <w:color w:val="000000"/>
          <w:kern w:val="0"/>
          <w:sz w:val="24"/>
        </w:rPr>
        <w:t>86753382</w:t>
      </w:r>
      <w:r>
        <w:rPr>
          <w:rFonts w:ascii="宋体" w:hAnsi="宋体" w:cs="宋体" w:hint="eastAsia"/>
          <w:color w:val="000000"/>
          <w:kern w:val="0"/>
          <w:sz w:val="24"/>
        </w:rPr>
        <w:t>。</w:t>
      </w:r>
      <w:bookmarkEnd w:id="18"/>
      <w:r>
        <w:rPr>
          <w:rFonts w:ascii="宋体" w:hAnsi="宋体" w:cs="宋体" w:hint="eastAsia"/>
          <w:color w:val="0000FF"/>
          <w:kern w:val="0"/>
          <w:sz w:val="24"/>
        </w:rPr>
        <w:t>定于</w:t>
      </w:r>
      <w:r>
        <w:rPr>
          <w:rFonts w:ascii="宋体" w:hAnsi="宋体" w:cs="宋体" w:hint="eastAsia"/>
          <w:color w:val="000000"/>
          <w:kern w:val="0"/>
          <w:sz w:val="24"/>
        </w:rPr>
        <w:t>2018</w:t>
      </w:r>
      <w:r>
        <w:rPr>
          <w:rFonts w:ascii="宋体" w:hAnsi="宋体" w:cs="宋体" w:hint="eastAsia"/>
          <w:color w:val="000000"/>
          <w:kern w:val="0"/>
          <w:sz w:val="24"/>
        </w:rPr>
        <w:t>年</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5</w:t>
      </w:r>
      <w:r>
        <w:rPr>
          <w:rFonts w:ascii="宋体" w:hAnsi="宋体" w:cs="宋体" w:hint="eastAsia"/>
          <w:color w:val="000000"/>
          <w:kern w:val="0"/>
          <w:sz w:val="24"/>
          <w:u w:val="single"/>
        </w:rPr>
        <w:t xml:space="preserve"> </w:t>
      </w:r>
      <w:r>
        <w:rPr>
          <w:rFonts w:ascii="宋体" w:hAnsi="宋体" w:cs="宋体" w:hint="eastAsia"/>
          <w:color w:val="000000"/>
          <w:kern w:val="0"/>
          <w:sz w:val="24"/>
        </w:rPr>
        <w:t>月</w:t>
      </w: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10</w:t>
      </w:r>
      <w:r>
        <w:rPr>
          <w:rFonts w:ascii="宋体" w:hAnsi="宋体" w:cs="宋体" w:hint="eastAsia"/>
          <w:color w:val="000000"/>
          <w:kern w:val="0"/>
          <w:sz w:val="24"/>
          <w:u w:val="single"/>
        </w:rPr>
        <w:t xml:space="preserve"> </w:t>
      </w:r>
      <w:r>
        <w:rPr>
          <w:rFonts w:ascii="宋体" w:hAnsi="宋体" w:cs="宋体" w:hint="eastAsia"/>
          <w:color w:val="000000"/>
          <w:kern w:val="0"/>
          <w:sz w:val="24"/>
        </w:rPr>
        <w:t>日</w:t>
      </w:r>
      <w:r>
        <w:rPr>
          <w:rFonts w:ascii="宋体" w:hAnsi="宋体" w:cs="宋体" w:hint="eastAsia"/>
          <w:color w:val="000000"/>
          <w:kern w:val="0"/>
          <w:sz w:val="24"/>
        </w:rPr>
        <w:t>下</w:t>
      </w:r>
      <w:r>
        <w:rPr>
          <w:rFonts w:ascii="宋体" w:hAnsi="宋体" w:cs="宋体" w:hint="eastAsia"/>
          <w:color w:val="000000"/>
          <w:kern w:val="0"/>
          <w:sz w:val="24"/>
        </w:rPr>
        <w:t>午</w:t>
      </w:r>
      <w:r>
        <w:rPr>
          <w:rFonts w:ascii="宋体" w:hAnsi="宋体" w:cs="宋体" w:hint="eastAsia"/>
          <w:color w:val="000000"/>
          <w:kern w:val="0"/>
          <w:sz w:val="24"/>
        </w:rPr>
        <w:t>1</w:t>
      </w:r>
      <w:r>
        <w:rPr>
          <w:rFonts w:ascii="宋体" w:hAnsi="宋体" w:cs="宋体" w:hint="eastAsia"/>
          <w:color w:val="000000"/>
          <w:kern w:val="0"/>
          <w:sz w:val="24"/>
        </w:rPr>
        <w:t>5</w:t>
      </w:r>
      <w:r>
        <w:rPr>
          <w:rFonts w:ascii="宋体" w:hAnsi="宋体" w:cs="宋体" w:hint="eastAsia"/>
          <w:color w:val="000000"/>
          <w:kern w:val="0"/>
          <w:sz w:val="24"/>
        </w:rPr>
        <w:t>点</w:t>
      </w:r>
      <w:r>
        <w:rPr>
          <w:rFonts w:ascii="宋体" w:hAnsi="宋体" w:cs="宋体" w:hint="eastAsia"/>
          <w:color w:val="0000FF"/>
          <w:kern w:val="0"/>
          <w:sz w:val="24"/>
        </w:rPr>
        <w:t>竞标单位</w:t>
      </w:r>
      <w:r>
        <w:rPr>
          <w:rFonts w:ascii="宋体" w:hAnsi="宋体" w:cs="宋体" w:hint="eastAsia"/>
          <w:color w:val="0000FF"/>
          <w:kern w:val="0"/>
          <w:sz w:val="24"/>
        </w:rPr>
        <w:t>需</w:t>
      </w:r>
      <w:r>
        <w:rPr>
          <w:rFonts w:ascii="宋体" w:hAnsi="宋体" w:cs="宋体" w:hint="eastAsia"/>
          <w:color w:val="0000FF"/>
          <w:kern w:val="0"/>
          <w:sz w:val="24"/>
        </w:rPr>
        <w:t>到展馆勘查现场。如未到现场实地考察，招标方有权不接受投标。</w:t>
      </w:r>
    </w:p>
    <w:p w:rsidR="00000000" w:rsidRDefault="00EA4C77">
      <w:pPr>
        <w:widowControl/>
        <w:spacing w:before="100" w:beforeAutospacing="1" w:after="100" w:afterAutospacing="1" w:line="360" w:lineRule="auto"/>
        <w:jc w:val="left"/>
        <w:outlineLvl w:val="2"/>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r>
        <w:rPr>
          <w:rFonts w:ascii="宋体" w:hAnsi="宋体" w:cs="宋体" w:hint="eastAsia"/>
          <w:color w:val="000000"/>
          <w:kern w:val="0"/>
          <w:sz w:val="24"/>
        </w:rPr>
        <w:t> </w:t>
      </w: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4"/>
        </w:rPr>
      </w:pPr>
    </w:p>
    <w:p w:rsidR="00000000" w:rsidRDefault="00EA4C77">
      <w:pPr>
        <w:widowControl/>
        <w:spacing w:line="330" w:lineRule="atLeast"/>
        <w:jc w:val="left"/>
        <w:rPr>
          <w:rFonts w:ascii="宋体" w:hAnsi="宋体" w:cs="宋体" w:hint="eastAsia"/>
          <w:color w:val="000000"/>
          <w:kern w:val="0"/>
          <w:sz w:val="24"/>
        </w:rPr>
      </w:pPr>
    </w:p>
    <w:p w:rsidR="00000000" w:rsidRDefault="00EA4C77">
      <w:pPr>
        <w:widowControl/>
        <w:spacing w:line="330" w:lineRule="atLeast"/>
        <w:jc w:val="left"/>
        <w:rPr>
          <w:rFonts w:ascii="宋体" w:hAnsi="宋体" w:cs="宋体" w:hint="eastAsia"/>
          <w:color w:val="000000"/>
          <w:kern w:val="0"/>
          <w:sz w:val="24"/>
        </w:rPr>
      </w:pPr>
    </w:p>
    <w:p w:rsidR="00000000" w:rsidRDefault="00EA4C77">
      <w:pPr>
        <w:widowControl/>
        <w:spacing w:line="330" w:lineRule="atLeast"/>
        <w:jc w:val="left"/>
        <w:rPr>
          <w:rFonts w:ascii="宋体" w:hAnsi="宋体" w:cs="宋体" w:hint="eastAsia"/>
          <w:color w:val="000000"/>
          <w:kern w:val="0"/>
          <w:sz w:val="24"/>
        </w:rPr>
      </w:pPr>
    </w:p>
    <w:p w:rsidR="00000000" w:rsidRDefault="00EA4C77">
      <w:pPr>
        <w:widowControl/>
        <w:spacing w:line="330" w:lineRule="atLeast"/>
        <w:jc w:val="left"/>
        <w:rPr>
          <w:rFonts w:ascii="宋体" w:hAnsi="宋体" w:cs="宋体" w:hint="eastAsia"/>
          <w:color w:val="000000"/>
          <w:kern w:val="0"/>
          <w:sz w:val="24"/>
        </w:rPr>
      </w:pPr>
      <w:r>
        <w:rPr>
          <w:rFonts w:ascii="宋体" w:hAnsi="宋体" w:cs="宋体" w:hint="eastAsia"/>
          <w:color w:val="000000"/>
          <w:kern w:val="0"/>
          <w:sz w:val="24"/>
        </w:rPr>
        <w:lastRenderedPageBreak/>
        <w:t>附件一：</w:t>
      </w:r>
      <w:r>
        <w:rPr>
          <w:rFonts w:ascii="宋体" w:hAnsi="宋体" w:cs="宋体" w:hint="eastAsia"/>
          <w:color w:val="000000"/>
          <w:kern w:val="0"/>
          <w:sz w:val="24"/>
        </w:rPr>
        <w:t xml:space="preserve"> </w:t>
      </w:r>
    </w:p>
    <w:p w:rsidR="00000000" w:rsidRDefault="00EA4C77">
      <w:pPr>
        <w:widowControl/>
        <w:spacing w:line="330" w:lineRule="atLeast"/>
        <w:jc w:val="center"/>
        <w:rPr>
          <w:rFonts w:ascii="宋体" w:hAnsi="宋体" w:cs="宋体" w:hint="eastAsia"/>
          <w:color w:val="000000"/>
          <w:kern w:val="0"/>
          <w:sz w:val="32"/>
          <w:szCs w:val="32"/>
        </w:rPr>
      </w:pPr>
      <w:r>
        <w:rPr>
          <w:rFonts w:hint="eastAsia"/>
          <w:sz w:val="32"/>
          <w:szCs w:val="32"/>
        </w:rPr>
        <w:t>技术及商务需求</w:t>
      </w:r>
    </w:p>
    <w:p w:rsidR="00000000" w:rsidRDefault="00EA4C77">
      <w:pPr>
        <w:adjustRightInd w:val="0"/>
        <w:snapToGrid w:val="0"/>
        <w:spacing w:line="360" w:lineRule="auto"/>
        <w:rPr>
          <w:rFonts w:ascii="仿宋_GB2312" w:hAnsi="宋体" w:hint="eastAsia"/>
          <w:b/>
          <w:sz w:val="24"/>
        </w:rPr>
      </w:pPr>
      <w:r>
        <w:rPr>
          <w:rFonts w:ascii="仿宋_GB2312" w:hAnsi="宋体" w:hint="eastAsia"/>
          <w:b/>
          <w:sz w:val="24"/>
        </w:rPr>
        <w:t>一、本次招标需求</w:t>
      </w:r>
    </w:p>
    <w:p w:rsidR="00000000" w:rsidRDefault="00EA4C77">
      <w:pPr>
        <w:adjustRightInd w:val="0"/>
        <w:snapToGrid w:val="0"/>
        <w:spacing w:line="360" w:lineRule="auto"/>
        <w:rPr>
          <w:rFonts w:ascii="宋体" w:hAnsi="宋体" w:hint="eastAsia"/>
          <w:sz w:val="24"/>
        </w:rPr>
      </w:pPr>
      <w:r>
        <w:rPr>
          <w:rFonts w:ascii="宋体" w:hAnsi="宋体" w:hint="eastAsia"/>
          <w:sz w:val="24"/>
        </w:rPr>
        <w:t>1</w:t>
      </w:r>
      <w:r>
        <w:rPr>
          <w:rFonts w:ascii="宋体" w:hAnsi="宋体" w:hint="eastAsia"/>
          <w:sz w:val="24"/>
        </w:rPr>
        <w:t>、南京国际博览中心地面消防疏散指示灯采</w:t>
      </w:r>
      <w:r>
        <w:rPr>
          <w:rFonts w:ascii="宋体" w:hAnsi="宋体" w:hint="eastAsia"/>
          <w:sz w:val="24"/>
        </w:rPr>
        <w:t>购。</w:t>
      </w:r>
    </w:p>
    <w:p w:rsidR="00000000" w:rsidRDefault="00EA4C77">
      <w:pPr>
        <w:adjustRightInd w:val="0"/>
        <w:snapToGrid w:val="0"/>
        <w:spacing w:line="360" w:lineRule="auto"/>
        <w:rPr>
          <w:rFonts w:ascii="宋体" w:hAnsi="宋体" w:hint="eastAsia"/>
          <w:color w:val="FF0000"/>
          <w:sz w:val="24"/>
        </w:rPr>
      </w:pPr>
      <w:r>
        <w:rPr>
          <w:rFonts w:ascii="宋体" w:hAnsi="宋体" w:hint="eastAsia"/>
          <w:sz w:val="24"/>
        </w:rPr>
        <w:t>2</w:t>
      </w:r>
      <w:r>
        <w:rPr>
          <w:rFonts w:ascii="宋体" w:hAnsi="宋体" w:hint="eastAsia"/>
          <w:sz w:val="24"/>
        </w:rPr>
        <w:t>、到货验收时间：</w:t>
      </w:r>
      <w:r>
        <w:rPr>
          <w:rFonts w:ascii="宋体" w:hAnsi="宋体" w:hint="eastAsia"/>
          <w:sz w:val="24"/>
          <w:u w:val="single"/>
        </w:rPr>
        <w:t>2018</w:t>
      </w:r>
      <w:r>
        <w:rPr>
          <w:rFonts w:ascii="宋体" w:hAnsi="宋体" w:hint="eastAsia"/>
          <w:sz w:val="24"/>
          <w:u w:val="single"/>
        </w:rPr>
        <w:t>年</w:t>
      </w:r>
      <w:r>
        <w:rPr>
          <w:rFonts w:ascii="宋体" w:hAnsi="宋体" w:hint="eastAsia"/>
          <w:sz w:val="24"/>
          <w:u w:val="single"/>
        </w:rPr>
        <w:t>6</w:t>
      </w:r>
      <w:r>
        <w:rPr>
          <w:rFonts w:ascii="宋体" w:hAnsi="宋体" w:hint="eastAsia"/>
          <w:sz w:val="24"/>
          <w:u w:val="single"/>
        </w:rPr>
        <w:t>月</w:t>
      </w:r>
      <w:r>
        <w:rPr>
          <w:rFonts w:ascii="宋体" w:hAnsi="宋体" w:hint="eastAsia"/>
          <w:sz w:val="24"/>
          <w:u w:val="single"/>
        </w:rPr>
        <w:t xml:space="preserve"> </w:t>
      </w:r>
      <w:r>
        <w:rPr>
          <w:rFonts w:ascii="宋体" w:hAnsi="宋体" w:hint="eastAsia"/>
          <w:sz w:val="24"/>
          <w:u w:val="single"/>
        </w:rPr>
        <w:t>30</w:t>
      </w:r>
      <w:r>
        <w:rPr>
          <w:rFonts w:ascii="宋体" w:hAnsi="宋体" w:hint="eastAsia"/>
          <w:sz w:val="24"/>
          <w:u w:val="single"/>
        </w:rPr>
        <w:t>日之前货到现场。</w:t>
      </w:r>
    </w:p>
    <w:p w:rsidR="00000000" w:rsidRDefault="00EA4C77">
      <w:pPr>
        <w:adjustRightInd w:val="0"/>
        <w:snapToGrid w:val="0"/>
        <w:spacing w:line="360" w:lineRule="auto"/>
        <w:rPr>
          <w:rFonts w:ascii="宋体" w:hAnsi="宋体" w:hint="eastAsia"/>
          <w:b/>
          <w:color w:val="000000"/>
          <w:sz w:val="24"/>
        </w:rPr>
      </w:pPr>
      <w:r>
        <w:rPr>
          <w:rFonts w:ascii="宋体" w:hAnsi="宋体" w:hint="eastAsia"/>
          <w:sz w:val="24"/>
        </w:rPr>
        <w:t>3</w:t>
      </w:r>
      <w:r>
        <w:rPr>
          <w:rFonts w:ascii="宋体" w:hAnsi="宋体" w:hint="eastAsia"/>
          <w:sz w:val="24"/>
        </w:rPr>
        <w:t>、</w:t>
      </w:r>
      <w:r>
        <w:rPr>
          <w:rFonts w:ascii="宋体" w:hAnsi="宋体" w:hint="eastAsia"/>
          <w:b/>
          <w:color w:val="000000"/>
          <w:sz w:val="24"/>
        </w:rPr>
        <w:t>地面消防疏散指示灯技术要求：</w:t>
      </w:r>
    </w:p>
    <w:p w:rsidR="00000000" w:rsidRDefault="00EA4C77">
      <w:pPr>
        <w:adjustRightInd w:val="0"/>
        <w:snapToGrid w:val="0"/>
        <w:rPr>
          <w:rFonts w:ascii="宋体" w:hAnsi="宋体" w:hint="eastAsia"/>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hint="eastAsia"/>
          <w:sz w:val="24"/>
        </w:rPr>
        <w:t>）、满足消防应急照明和疏散指示系统</w:t>
      </w:r>
      <w:r>
        <w:rPr>
          <w:rFonts w:ascii="宋体" w:hAnsi="宋体" w:hint="eastAsia"/>
          <w:sz w:val="24"/>
        </w:rPr>
        <w:t xml:space="preserve"> GB17945-2010</w:t>
      </w:r>
      <w:r>
        <w:rPr>
          <w:rFonts w:ascii="宋体" w:hAnsi="宋体" w:hint="eastAsia"/>
          <w:sz w:val="24"/>
        </w:rPr>
        <w:t>规范。</w:t>
      </w:r>
      <w:r>
        <w:rPr>
          <w:rFonts w:ascii="宋体" w:hAnsi="宋体" w:hint="eastAsia"/>
          <w:sz w:val="24"/>
        </w:rPr>
        <w:t xml:space="preserve">  </w:t>
      </w:r>
    </w:p>
    <w:p w:rsidR="00000000" w:rsidRDefault="00EA4C77">
      <w:pPr>
        <w:adjustRightInd w:val="0"/>
        <w:snapToGrid w:val="0"/>
        <w:ind w:firstLineChars="100" w:firstLine="240"/>
        <w:rPr>
          <w:rFonts w:ascii="宋体" w:hAnsi="宋体" w:hint="eastAsia"/>
          <w:sz w:val="24"/>
          <w:shd w:val="pct10" w:color="auto" w:fill="FFFFFF"/>
        </w:rPr>
      </w:pPr>
      <w:r>
        <w:rPr>
          <w:rFonts w:ascii="宋体" w:hAnsi="宋体" w:hint="eastAsia"/>
          <w:sz w:val="24"/>
          <w:shd w:val="pct10" w:color="auto" w:fill="FFFFFF"/>
        </w:rPr>
        <w:t>（</w:t>
      </w:r>
      <w:r>
        <w:rPr>
          <w:rFonts w:ascii="宋体" w:hAnsi="宋体" w:hint="eastAsia"/>
          <w:sz w:val="24"/>
          <w:shd w:val="pct10" w:color="auto" w:fill="FFFFFF"/>
        </w:rPr>
        <w:t>2</w:t>
      </w:r>
      <w:r>
        <w:rPr>
          <w:rFonts w:ascii="宋体" w:hAnsi="宋体" w:hint="eastAsia"/>
          <w:sz w:val="24"/>
          <w:shd w:val="pct10" w:color="auto" w:fill="FFFFFF"/>
        </w:rPr>
        <w:t>）、疏散指示灯表面能无损抵挡</w:t>
      </w:r>
      <w:r>
        <w:rPr>
          <w:rFonts w:ascii="宋体" w:hAnsi="宋体" w:hint="eastAsia"/>
          <w:sz w:val="24"/>
          <w:shd w:val="pct10" w:color="auto" w:fill="FFFFFF"/>
        </w:rPr>
        <w:t>350</w:t>
      </w:r>
      <w:r>
        <w:rPr>
          <w:rFonts w:ascii="宋体" w:hAnsi="宋体" w:hint="eastAsia"/>
          <w:sz w:val="24"/>
          <w:shd w:val="pct10" w:color="auto" w:fill="FFFFFF"/>
        </w:rPr>
        <w:t>千克重物挤、压。</w:t>
      </w:r>
    </w:p>
    <w:p w:rsidR="00000000" w:rsidRDefault="00EA4C77">
      <w:pPr>
        <w:adjustRightInd w:val="0"/>
        <w:snapToGrid w:val="0"/>
        <w:rPr>
          <w:rFonts w:ascii="宋体" w:hAnsi="宋体" w:hint="eastAsia"/>
          <w:sz w:val="24"/>
          <w:shd w:val="pct10" w:color="auto" w:fill="FFFFFF"/>
        </w:rPr>
      </w:pPr>
      <w:r>
        <w:rPr>
          <w:rFonts w:ascii="宋体" w:hAnsi="宋体" w:hint="eastAsia"/>
          <w:sz w:val="24"/>
          <w:shd w:val="pct10" w:color="auto" w:fill="FFFFFF"/>
        </w:rPr>
        <w:t xml:space="preserve">  </w:t>
      </w:r>
      <w:r>
        <w:rPr>
          <w:rFonts w:ascii="宋体" w:hAnsi="宋体" w:hint="eastAsia"/>
          <w:sz w:val="24"/>
          <w:shd w:val="pct10" w:color="auto" w:fill="FFFFFF"/>
        </w:rPr>
        <w:t>（</w:t>
      </w:r>
      <w:r>
        <w:rPr>
          <w:rFonts w:ascii="宋体" w:hAnsi="宋体" w:hint="eastAsia"/>
          <w:sz w:val="24"/>
          <w:shd w:val="pct10" w:color="auto" w:fill="FFFFFF"/>
        </w:rPr>
        <w:t>3</w:t>
      </w:r>
      <w:r>
        <w:rPr>
          <w:rFonts w:ascii="宋体" w:hAnsi="宋体" w:hint="eastAsia"/>
          <w:sz w:val="24"/>
          <w:shd w:val="pct10" w:color="auto" w:fill="FFFFFF"/>
        </w:rPr>
        <w:t>）、疏散指示灯工作额定电源电压要求：</w:t>
      </w:r>
      <w:r>
        <w:rPr>
          <w:rFonts w:ascii="宋体" w:hAnsi="宋体" w:hint="eastAsia"/>
          <w:sz w:val="24"/>
          <w:shd w:val="pct10" w:color="auto" w:fill="FFFFFF"/>
        </w:rPr>
        <w:t>DC/AC36V</w:t>
      </w:r>
      <w:r>
        <w:rPr>
          <w:rFonts w:ascii="宋体" w:hAnsi="宋体" w:hint="eastAsia"/>
          <w:sz w:val="24"/>
          <w:shd w:val="pct10" w:color="auto" w:fill="FFFFFF"/>
        </w:rPr>
        <w:t>或</w:t>
      </w:r>
      <w:r>
        <w:rPr>
          <w:rFonts w:ascii="宋体" w:hAnsi="宋体" w:hint="eastAsia"/>
          <w:sz w:val="24"/>
          <w:shd w:val="pct10" w:color="auto" w:fill="FFFFFF"/>
        </w:rPr>
        <w:t>DC/AC24V</w:t>
      </w:r>
      <w:r>
        <w:rPr>
          <w:rFonts w:ascii="宋体" w:hAnsi="宋体" w:hint="eastAsia"/>
          <w:sz w:val="24"/>
          <w:shd w:val="pct10" w:color="auto" w:fill="FFFFFF"/>
        </w:rPr>
        <w:t>。应急工作时间</w:t>
      </w:r>
      <w:r>
        <w:rPr>
          <w:rFonts w:ascii="宋体" w:hAnsi="宋体"/>
          <w:sz w:val="24"/>
          <w:shd w:val="pct10" w:color="auto" w:fill="FFFFFF"/>
        </w:rPr>
        <w:t>≥</w:t>
      </w:r>
      <w:r>
        <w:rPr>
          <w:rFonts w:ascii="宋体" w:hAnsi="宋体" w:hint="eastAsia"/>
          <w:sz w:val="24"/>
          <w:shd w:val="pct10" w:color="auto" w:fill="FFFFFF"/>
        </w:rPr>
        <w:t>90</w:t>
      </w:r>
      <w:r>
        <w:rPr>
          <w:rFonts w:ascii="宋体" w:hAnsi="宋体" w:hint="eastAsia"/>
          <w:sz w:val="24"/>
          <w:shd w:val="pct10" w:color="auto" w:fill="FFFFFF"/>
        </w:rPr>
        <w:t>分钟。</w:t>
      </w:r>
    </w:p>
    <w:p w:rsidR="00000000" w:rsidRDefault="00EA4C77">
      <w:pPr>
        <w:adjustRightInd w:val="0"/>
        <w:snapToGrid w:val="0"/>
        <w:ind w:firstLineChars="100" w:firstLine="240"/>
        <w:rPr>
          <w:rFonts w:ascii="宋体" w:hAnsi="宋体" w:hint="eastAsia"/>
          <w:sz w:val="24"/>
          <w:shd w:val="pct10" w:color="auto" w:fill="FFFFFF"/>
        </w:rPr>
      </w:pPr>
      <w:r>
        <w:rPr>
          <w:rFonts w:ascii="宋体" w:hAnsi="宋体" w:hint="eastAsia"/>
          <w:sz w:val="24"/>
          <w:shd w:val="pct10" w:color="auto" w:fill="FFFFFF"/>
        </w:rPr>
        <w:t>（</w:t>
      </w:r>
      <w:r>
        <w:rPr>
          <w:rFonts w:ascii="宋体" w:hAnsi="宋体" w:hint="eastAsia"/>
          <w:sz w:val="24"/>
          <w:shd w:val="pct10" w:color="auto" w:fill="FFFFFF"/>
        </w:rPr>
        <w:t>4</w:t>
      </w:r>
      <w:r>
        <w:rPr>
          <w:rFonts w:ascii="宋体" w:hAnsi="宋体" w:hint="eastAsia"/>
          <w:sz w:val="24"/>
          <w:shd w:val="pct10" w:color="auto" w:fill="FFFFFF"/>
        </w:rPr>
        <w:t>）、供货单位应按照现场各个场馆和登录厅的分布情况配套提供相应</w:t>
      </w:r>
      <w:r>
        <w:rPr>
          <w:rFonts w:ascii="宋体" w:hAnsi="宋体" w:hint="eastAsia"/>
          <w:sz w:val="24"/>
          <w:shd w:val="pct10" w:color="auto" w:fill="FFFFFF"/>
        </w:rPr>
        <w:t>EPS</w:t>
      </w:r>
      <w:r>
        <w:rPr>
          <w:rFonts w:ascii="宋体" w:hAnsi="宋体" w:hint="eastAsia"/>
          <w:sz w:val="24"/>
          <w:shd w:val="pct10" w:color="auto" w:fill="FFFFFF"/>
        </w:rPr>
        <w:t>集中电源，</w:t>
      </w:r>
      <w:r>
        <w:rPr>
          <w:rFonts w:ascii="宋体" w:hAnsi="宋体" w:hint="eastAsia"/>
          <w:sz w:val="24"/>
          <w:shd w:val="pct10" w:color="auto" w:fill="FFFFFF"/>
        </w:rPr>
        <w:t>EPS</w:t>
      </w:r>
      <w:r>
        <w:rPr>
          <w:rFonts w:ascii="宋体" w:hAnsi="宋体" w:hint="eastAsia"/>
          <w:sz w:val="24"/>
          <w:shd w:val="pct10" w:color="auto" w:fill="FFFFFF"/>
        </w:rPr>
        <w:t>电源容量须满足现场疏散指示灯的实际数量和技术要求（具体按设备性能及各家勘查项目现场实际情</w:t>
      </w:r>
      <w:r>
        <w:rPr>
          <w:rFonts w:ascii="宋体" w:hAnsi="宋体" w:hint="eastAsia"/>
          <w:sz w:val="24"/>
          <w:shd w:val="pct10" w:color="auto" w:fill="FFFFFF"/>
        </w:rPr>
        <w:t>况配置）。</w:t>
      </w:r>
    </w:p>
    <w:p w:rsidR="00000000" w:rsidRDefault="00EA4C77">
      <w:pPr>
        <w:adjustRightInd w:val="0"/>
        <w:snapToGrid w:val="0"/>
        <w:rPr>
          <w:rFonts w:ascii="宋体" w:hAnsi="宋体" w:hint="eastAsia"/>
          <w:sz w:val="24"/>
          <w:shd w:val="pct10" w:color="auto" w:fill="FFFFFF"/>
        </w:rPr>
      </w:pPr>
      <w:r>
        <w:rPr>
          <w:rFonts w:ascii="宋体" w:hAnsi="宋体" w:hint="eastAsia"/>
          <w:sz w:val="24"/>
          <w:shd w:val="pct10" w:color="auto" w:fill="FFFFFF"/>
        </w:rPr>
        <w:t xml:space="preserve">  </w:t>
      </w:r>
      <w:r>
        <w:rPr>
          <w:rFonts w:ascii="宋体" w:hAnsi="宋体" w:hint="eastAsia"/>
          <w:sz w:val="24"/>
          <w:shd w:val="pct10" w:color="auto" w:fill="FFFFFF"/>
        </w:rPr>
        <w:t>（</w:t>
      </w:r>
      <w:r>
        <w:rPr>
          <w:rFonts w:ascii="宋体" w:hAnsi="宋体" w:hint="eastAsia"/>
          <w:sz w:val="24"/>
          <w:shd w:val="pct10" w:color="auto" w:fill="FFFFFF"/>
        </w:rPr>
        <w:t>5</w:t>
      </w:r>
      <w:r>
        <w:rPr>
          <w:rFonts w:ascii="宋体" w:hAnsi="宋体" w:hint="eastAsia"/>
          <w:sz w:val="24"/>
          <w:shd w:val="pct10" w:color="auto" w:fill="FFFFFF"/>
        </w:rPr>
        <w:t>）、质保要求两年。</w:t>
      </w:r>
    </w:p>
    <w:p w:rsidR="00000000" w:rsidRDefault="00EA4C77">
      <w:pPr>
        <w:adjustRightInd w:val="0"/>
        <w:snapToGrid w:val="0"/>
        <w:rPr>
          <w:rFonts w:ascii="宋体" w:hAnsi="宋体" w:hint="eastAsia"/>
          <w:sz w:val="24"/>
          <w:shd w:val="pct10" w:color="auto" w:fill="FFFFFF"/>
        </w:rPr>
      </w:pPr>
      <w:r>
        <w:rPr>
          <w:rFonts w:ascii="宋体" w:hAnsi="宋体" w:hint="eastAsia"/>
          <w:sz w:val="24"/>
          <w:shd w:val="pct10" w:color="auto" w:fill="FFFFFF"/>
        </w:rPr>
        <w:t xml:space="preserve">  </w:t>
      </w:r>
      <w:r>
        <w:rPr>
          <w:rFonts w:ascii="宋体" w:hAnsi="宋体" w:hint="eastAsia"/>
          <w:sz w:val="24"/>
          <w:shd w:val="pct10" w:color="auto" w:fill="FFFFFF"/>
        </w:rPr>
        <w:t>（</w:t>
      </w:r>
      <w:r>
        <w:rPr>
          <w:rFonts w:ascii="宋体" w:hAnsi="宋体" w:hint="eastAsia"/>
          <w:sz w:val="24"/>
          <w:shd w:val="pct10" w:color="auto" w:fill="FFFFFF"/>
        </w:rPr>
        <w:t>6</w:t>
      </w:r>
      <w:r>
        <w:rPr>
          <w:rFonts w:ascii="宋体" w:hAnsi="宋体" w:hint="eastAsia"/>
          <w:sz w:val="24"/>
          <w:shd w:val="pct10" w:color="auto" w:fill="FFFFFF"/>
        </w:rPr>
        <w:t>）、在</w:t>
      </w:r>
      <w:r>
        <w:rPr>
          <w:rFonts w:ascii="宋体" w:hAnsi="宋体" w:hint="eastAsia"/>
          <w:b/>
          <w:bCs/>
          <w:sz w:val="24"/>
          <w:shd w:val="pct10" w:color="auto" w:fill="FFFFFF"/>
        </w:rPr>
        <w:t>中国消防产品质量信息查询系统</w:t>
      </w:r>
      <w:r>
        <w:rPr>
          <w:rFonts w:ascii="宋体" w:hAnsi="宋体" w:hint="eastAsia"/>
          <w:sz w:val="24"/>
          <w:shd w:val="pct10" w:color="auto" w:fill="FFFFFF"/>
        </w:rPr>
        <w:t>网站上能查询到其产品或相近型号。提供所供设备的检验报告及</w:t>
      </w:r>
      <w:r>
        <w:rPr>
          <w:rFonts w:ascii="宋体" w:hAnsi="宋体" w:hint="eastAsia"/>
          <w:sz w:val="24"/>
          <w:shd w:val="pct10" w:color="auto" w:fill="FFFFFF"/>
        </w:rPr>
        <w:t>3C</w:t>
      </w:r>
      <w:r>
        <w:rPr>
          <w:rFonts w:ascii="宋体" w:hAnsi="宋体" w:hint="eastAsia"/>
          <w:sz w:val="24"/>
          <w:shd w:val="pct10" w:color="auto" w:fill="FFFFFF"/>
        </w:rPr>
        <w:t>认证证书。</w:t>
      </w:r>
    </w:p>
    <w:p w:rsidR="00000000" w:rsidRDefault="00EA4C77">
      <w:pPr>
        <w:numPr>
          <w:ilvl w:val="0"/>
          <w:numId w:val="1"/>
        </w:numPr>
        <w:rPr>
          <w:rFonts w:ascii="宋体" w:hAnsi="宋体" w:hint="eastAsia"/>
          <w:sz w:val="24"/>
        </w:rPr>
      </w:pPr>
      <w:r>
        <w:rPr>
          <w:rFonts w:ascii="仿宋_GB2312" w:hint="eastAsia"/>
          <w:b/>
          <w:sz w:val="24"/>
        </w:rPr>
        <w:t>投标报价</w:t>
      </w:r>
    </w:p>
    <w:p w:rsidR="00000000" w:rsidRDefault="00EA4C77">
      <w:pPr>
        <w:numPr>
          <w:ilvl w:val="0"/>
          <w:numId w:val="2"/>
        </w:numPr>
        <w:rPr>
          <w:rFonts w:ascii="仿宋_GB2312" w:hint="eastAsia"/>
          <w:sz w:val="24"/>
        </w:rPr>
      </w:pPr>
      <w:r>
        <w:rPr>
          <w:rFonts w:ascii="宋体" w:hAnsi="宋体" w:hint="eastAsia"/>
          <w:sz w:val="24"/>
        </w:rPr>
        <w:t xml:space="preserve">   </w:t>
      </w:r>
      <w:r>
        <w:rPr>
          <w:rFonts w:ascii="仿宋_GB2312" w:hint="eastAsia"/>
          <w:b/>
          <w:bCs/>
          <w:sz w:val="24"/>
        </w:rPr>
        <w:t>报价清单一：</w:t>
      </w:r>
    </w:p>
    <w:tbl>
      <w:tblPr>
        <w:tblpPr w:leftFromText="180" w:rightFromText="180" w:vertAnchor="text" w:horzAnchor="page" w:tblpX="2071" w:tblpY="297"/>
        <w:tblOverlap w:val="never"/>
        <w:tblW w:w="0" w:type="auto"/>
        <w:tblInd w:w="0" w:type="dxa"/>
        <w:tblBorders>
          <w:top w:val="single" w:sz="4" w:space="0" w:color="auto"/>
          <w:left w:val="single" w:sz="4" w:space="0" w:color="auto"/>
          <w:bottom w:val="single" w:sz="4" w:space="0" w:color="auto"/>
          <w:right w:val="single" w:sz="4" w:space="0" w:color="auto"/>
        </w:tblBorders>
        <w:tblLayout w:type="fixed"/>
        <w:tblLook w:val="0000"/>
      </w:tblPr>
      <w:tblGrid>
        <w:gridCol w:w="627"/>
        <w:gridCol w:w="787"/>
        <w:gridCol w:w="10"/>
        <w:gridCol w:w="3383"/>
        <w:gridCol w:w="16"/>
        <w:gridCol w:w="1096"/>
        <w:gridCol w:w="36"/>
        <w:gridCol w:w="777"/>
        <w:gridCol w:w="41"/>
        <w:gridCol w:w="886"/>
        <w:gridCol w:w="1321"/>
      </w:tblGrid>
      <w:tr w:rsidR="00000000">
        <w:trPr>
          <w:trHeight w:val="704"/>
        </w:trPr>
        <w:tc>
          <w:tcPr>
            <w:tcW w:w="1424" w:type="dxa"/>
            <w:gridSpan w:val="3"/>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名</w:t>
            </w:r>
            <w:r>
              <w:rPr>
                <w:rFonts w:ascii="仿宋" w:eastAsia="仿宋" w:hAnsi="仿宋" w:cs="仿宋" w:hint="eastAsia"/>
                <w:sz w:val="30"/>
                <w:szCs w:val="30"/>
              </w:rPr>
              <w:t xml:space="preserve">  </w:t>
            </w:r>
            <w:r>
              <w:rPr>
                <w:rFonts w:ascii="仿宋" w:eastAsia="仿宋" w:hAnsi="仿宋" w:cs="仿宋" w:hint="eastAsia"/>
                <w:sz w:val="30"/>
                <w:szCs w:val="30"/>
              </w:rPr>
              <w:t>称</w:t>
            </w:r>
          </w:p>
        </w:tc>
        <w:tc>
          <w:tcPr>
            <w:tcW w:w="3383" w:type="dxa"/>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规</w:t>
            </w:r>
            <w:r>
              <w:rPr>
                <w:rFonts w:ascii="仿宋" w:eastAsia="仿宋" w:hAnsi="仿宋" w:cs="仿宋" w:hint="eastAsia"/>
                <w:sz w:val="30"/>
                <w:szCs w:val="30"/>
              </w:rPr>
              <w:t xml:space="preserve">   </w:t>
            </w:r>
            <w:r>
              <w:rPr>
                <w:rFonts w:ascii="仿宋" w:eastAsia="仿宋" w:hAnsi="仿宋" w:cs="仿宋" w:hint="eastAsia"/>
                <w:sz w:val="30"/>
                <w:szCs w:val="30"/>
              </w:rPr>
              <w:t>格</w:t>
            </w:r>
          </w:p>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（长×宽×高）㎜</w:t>
            </w: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数</w:t>
            </w:r>
            <w:r>
              <w:rPr>
                <w:rFonts w:ascii="仿宋" w:eastAsia="仿宋" w:hAnsi="仿宋" w:cs="仿宋" w:hint="eastAsia"/>
                <w:sz w:val="30"/>
                <w:szCs w:val="30"/>
              </w:rPr>
              <w:t xml:space="preserve"> </w:t>
            </w:r>
            <w:r>
              <w:rPr>
                <w:rFonts w:ascii="仿宋" w:eastAsia="仿宋" w:hAnsi="仿宋" w:cs="仿宋" w:hint="eastAsia"/>
                <w:sz w:val="30"/>
                <w:szCs w:val="30"/>
              </w:rPr>
              <w:t>量</w:t>
            </w:r>
          </w:p>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w:t>
            </w:r>
            <w:r>
              <w:rPr>
                <w:rFonts w:ascii="仿宋" w:eastAsia="仿宋" w:hAnsi="仿宋" w:cs="仿宋" w:hint="eastAsia"/>
                <w:sz w:val="30"/>
                <w:szCs w:val="30"/>
              </w:rPr>
              <w:t>个</w:t>
            </w:r>
            <w:r>
              <w:rPr>
                <w:rFonts w:ascii="仿宋" w:eastAsia="仿宋" w:hAnsi="仿宋" w:cs="仿宋" w:hint="eastAsia"/>
                <w:sz w:val="30"/>
                <w:szCs w:val="30"/>
              </w:rPr>
              <w:t>）</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单</w:t>
            </w:r>
            <w:r>
              <w:rPr>
                <w:rFonts w:ascii="仿宋" w:eastAsia="仿宋" w:hAnsi="仿宋" w:cs="仿宋" w:hint="eastAsia"/>
                <w:sz w:val="30"/>
                <w:szCs w:val="30"/>
              </w:rPr>
              <w:t xml:space="preserve"> </w:t>
            </w:r>
            <w:r>
              <w:rPr>
                <w:rFonts w:ascii="仿宋" w:eastAsia="仿宋" w:hAnsi="仿宋" w:cs="仿宋" w:hint="eastAsia"/>
                <w:sz w:val="30"/>
                <w:szCs w:val="30"/>
              </w:rPr>
              <w:t>价</w:t>
            </w:r>
          </w:p>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（元</w:t>
            </w:r>
            <w:r>
              <w:rPr>
                <w:rFonts w:ascii="仿宋" w:eastAsia="仿宋" w:hAnsi="仿宋" w:cs="仿宋" w:hint="eastAsia"/>
                <w:sz w:val="30"/>
                <w:szCs w:val="30"/>
              </w:rPr>
              <w:t>/</w:t>
            </w:r>
            <w:r>
              <w:rPr>
                <w:rFonts w:ascii="仿宋" w:eastAsia="仿宋" w:hAnsi="仿宋" w:cs="仿宋" w:hint="eastAsia"/>
                <w:sz w:val="30"/>
                <w:szCs w:val="30"/>
              </w:rPr>
              <w:t>个</w:t>
            </w:r>
            <w:r>
              <w:rPr>
                <w:rFonts w:ascii="仿宋" w:eastAsia="仿宋" w:hAnsi="仿宋" w:cs="仿宋" w:hint="eastAsia"/>
                <w:sz w:val="30"/>
                <w:szCs w:val="30"/>
              </w:rPr>
              <w:t>）</w:t>
            </w:r>
          </w:p>
        </w:tc>
        <w:tc>
          <w:tcPr>
            <w:tcW w:w="927"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小</w:t>
            </w:r>
            <w:r>
              <w:rPr>
                <w:rFonts w:ascii="仿宋" w:eastAsia="仿宋" w:hAnsi="仿宋" w:cs="仿宋" w:hint="eastAsia"/>
                <w:sz w:val="30"/>
                <w:szCs w:val="30"/>
              </w:rPr>
              <w:t xml:space="preserve"> </w:t>
            </w:r>
            <w:r>
              <w:rPr>
                <w:rFonts w:ascii="仿宋" w:eastAsia="仿宋" w:hAnsi="仿宋" w:cs="仿宋" w:hint="eastAsia"/>
                <w:sz w:val="30"/>
                <w:szCs w:val="30"/>
              </w:rPr>
              <w:t>计</w:t>
            </w:r>
          </w:p>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（元）</w:t>
            </w:r>
          </w:p>
        </w:tc>
        <w:tc>
          <w:tcPr>
            <w:tcW w:w="1321" w:type="dxa"/>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图示</w:t>
            </w:r>
          </w:p>
        </w:tc>
      </w:tr>
      <w:tr w:rsidR="00000000">
        <w:trPr>
          <w:trHeight w:val="704"/>
        </w:trPr>
        <w:tc>
          <w:tcPr>
            <w:tcW w:w="1424" w:type="dxa"/>
            <w:gridSpan w:val="3"/>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疏散指示灯底盒</w:t>
            </w:r>
          </w:p>
        </w:tc>
        <w:tc>
          <w:tcPr>
            <w:tcW w:w="3383" w:type="dxa"/>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285</w:t>
            </w:r>
            <w:r>
              <w:rPr>
                <w:rFonts w:ascii="仿宋" w:eastAsia="仿宋" w:hAnsi="仿宋" w:cs="仿宋" w:hint="eastAsia"/>
                <w:sz w:val="30"/>
                <w:szCs w:val="30"/>
              </w:rPr>
              <w:t>*</w:t>
            </w:r>
            <w:r>
              <w:rPr>
                <w:rFonts w:ascii="仿宋" w:eastAsia="仿宋" w:hAnsi="仿宋" w:cs="仿宋" w:hint="eastAsia"/>
                <w:sz w:val="30"/>
                <w:szCs w:val="30"/>
              </w:rPr>
              <w:t>165</w:t>
            </w:r>
            <w:r>
              <w:rPr>
                <w:rFonts w:ascii="仿宋" w:eastAsia="仿宋" w:hAnsi="仿宋" w:cs="仿宋" w:hint="eastAsia"/>
                <w:sz w:val="30"/>
                <w:szCs w:val="30"/>
              </w:rPr>
              <w:t>*3</w:t>
            </w:r>
            <w:r>
              <w:rPr>
                <w:rFonts w:ascii="仿宋" w:eastAsia="仿宋" w:hAnsi="仿宋" w:cs="仿宋" w:hint="eastAsia"/>
                <w:sz w:val="30"/>
                <w:szCs w:val="30"/>
              </w:rPr>
              <w:t>2</w:t>
            </w:r>
          </w:p>
          <w:p w:rsidR="00000000" w:rsidRDefault="00EA4C77">
            <w:pPr>
              <w:tabs>
                <w:tab w:val="left" w:pos="525"/>
              </w:tabs>
              <w:spacing w:line="350" w:lineRule="exact"/>
              <w:ind w:left="-245" w:right="-159"/>
              <w:rPr>
                <w:rFonts w:ascii="仿宋" w:eastAsia="仿宋" w:hAnsi="仿宋" w:cs="仿宋" w:hint="eastAsia"/>
                <w:sz w:val="30"/>
                <w:szCs w:val="30"/>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600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c>
          <w:tcPr>
            <w:tcW w:w="1321" w:type="dxa"/>
            <w:vMerge w:val="restart"/>
            <w:tcBorders>
              <w:top w:val="single" w:sz="4" w:space="0" w:color="auto"/>
              <w:left w:val="single" w:sz="4" w:space="0" w:color="auto"/>
              <w:right w:val="single" w:sz="4" w:space="0" w:color="auto"/>
            </w:tcBorders>
            <w:vAlign w:val="center"/>
          </w:tcPr>
          <w:p w:rsidR="00000000" w:rsidRDefault="00EA4C77">
            <w:pPr>
              <w:tabs>
                <w:tab w:val="left" w:pos="525"/>
              </w:tabs>
              <w:ind w:left="-245" w:right="-159"/>
              <w:jc w:val="center"/>
              <w:rPr>
                <w:rFonts w:ascii="仿宋" w:eastAsia="仿宋" w:hAnsi="仿宋" w:cs="仿宋" w:hint="eastAsia"/>
                <w:sz w:val="30"/>
                <w:szCs w:val="30"/>
              </w:rPr>
            </w:pPr>
            <w:r>
              <w:rPr>
                <w:rFonts w:ascii="仿宋" w:eastAsia="仿宋" w:hAnsi="仿宋" w:cs="仿宋" w:hint="eastAsia"/>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2" style="width:99pt;height:52.5pt;rotation:90;mso-wrap-style:square;mso-position-horizontal-relative:page;mso-position-vertical-relative:page">
                  <v:imagedata r:id="rId7" o:title="2"/>
                </v:shape>
              </w:pict>
            </w:r>
          </w:p>
        </w:tc>
      </w:tr>
      <w:tr w:rsidR="00000000">
        <w:trPr>
          <w:trHeight w:val="704"/>
        </w:trPr>
        <w:tc>
          <w:tcPr>
            <w:tcW w:w="1424" w:type="dxa"/>
            <w:gridSpan w:val="3"/>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right="-159"/>
              <w:rPr>
                <w:rFonts w:ascii="仿宋" w:eastAsia="仿宋" w:hAnsi="仿宋" w:cs="仿宋" w:hint="eastAsia"/>
                <w:sz w:val="30"/>
                <w:szCs w:val="30"/>
              </w:rPr>
            </w:pPr>
            <w:r>
              <w:rPr>
                <w:rFonts w:ascii="仿宋" w:eastAsia="仿宋" w:hAnsi="仿宋" w:cs="仿宋" w:hint="eastAsia"/>
                <w:sz w:val="30"/>
                <w:szCs w:val="30"/>
              </w:rPr>
              <w:t>疏散指示灯</w:t>
            </w:r>
          </w:p>
        </w:tc>
        <w:tc>
          <w:tcPr>
            <w:tcW w:w="3383" w:type="dxa"/>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325*220</w:t>
            </w: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600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c>
          <w:tcPr>
            <w:tcW w:w="1321" w:type="dxa"/>
            <w:vMerge/>
            <w:tcBorders>
              <w:left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r>
      <w:tr w:rsidR="00000000">
        <w:trPr>
          <w:trHeight w:val="674"/>
        </w:trPr>
        <w:tc>
          <w:tcPr>
            <w:tcW w:w="1414" w:type="dxa"/>
            <w:gridSpan w:val="2"/>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其它设备</w:t>
            </w:r>
          </w:p>
        </w:tc>
        <w:tc>
          <w:tcPr>
            <w:tcW w:w="3409" w:type="dxa"/>
            <w:gridSpan w:val="3"/>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Eps</w:t>
            </w:r>
            <w:r>
              <w:rPr>
                <w:rFonts w:ascii="仿宋" w:eastAsia="仿宋" w:hAnsi="仿宋" w:cs="仿宋" w:hint="eastAsia"/>
                <w:sz w:val="30"/>
                <w:szCs w:val="30"/>
              </w:rPr>
              <w:t>及相关附件材料</w:t>
            </w:r>
          </w:p>
        </w:tc>
        <w:tc>
          <w:tcPr>
            <w:tcW w:w="1132" w:type="dxa"/>
            <w:gridSpan w:val="2"/>
            <w:tcBorders>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一批</w:t>
            </w:r>
          </w:p>
        </w:tc>
        <w:tc>
          <w:tcPr>
            <w:tcW w:w="818" w:type="dxa"/>
            <w:gridSpan w:val="2"/>
            <w:tcBorders>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c>
          <w:tcPr>
            <w:tcW w:w="886" w:type="dxa"/>
            <w:tcBorders>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c>
          <w:tcPr>
            <w:tcW w:w="1317" w:type="dxa"/>
            <w:vMerge/>
            <w:tcBorders>
              <w:left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r>
      <w:tr w:rsidR="00000000">
        <w:trPr>
          <w:trHeight w:val="674"/>
        </w:trPr>
        <w:tc>
          <w:tcPr>
            <w:tcW w:w="627" w:type="dxa"/>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r>
              <w:rPr>
                <w:rFonts w:ascii="仿宋" w:eastAsia="仿宋" w:hAnsi="仿宋" w:cs="仿宋" w:hint="eastAsia"/>
                <w:sz w:val="30"/>
                <w:szCs w:val="30"/>
              </w:rPr>
              <w:t>合计（元）</w:t>
            </w:r>
          </w:p>
        </w:tc>
        <w:tc>
          <w:tcPr>
            <w:tcW w:w="7032" w:type="dxa"/>
            <w:gridSpan w:val="9"/>
            <w:tcBorders>
              <w:top w:val="single" w:sz="4" w:space="0" w:color="auto"/>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c>
          <w:tcPr>
            <w:tcW w:w="1317" w:type="dxa"/>
            <w:tcBorders>
              <w:left w:val="single" w:sz="4" w:space="0" w:color="auto"/>
              <w:bottom w:val="single" w:sz="4" w:space="0" w:color="auto"/>
              <w:right w:val="single" w:sz="4" w:space="0" w:color="auto"/>
            </w:tcBorders>
            <w:vAlign w:val="center"/>
          </w:tcPr>
          <w:p w:rsidR="00000000" w:rsidRDefault="00EA4C77">
            <w:pPr>
              <w:tabs>
                <w:tab w:val="left" w:pos="525"/>
              </w:tabs>
              <w:spacing w:line="350" w:lineRule="exact"/>
              <w:ind w:left="-245" w:right="-159"/>
              <w:jc w:val="center"/>
              <w:rPr>
                <w:rFonts w:ascii="仿宋" w:eastAsia="仿宋" w:hAnsi="仿宋" w:cs="仿宋" w:hint="eastAsia"/>
                <w:sz w:val="30"/>
                <w:szCs w:val="30"/>
              </w:rPr>
            </w:pPr>
          </w:p>
        </w:tc>
      </w:tr>
    </w:tbl>
    <w:p w:rsidR="00000000" w:rsidRDefault="00EA4C77">
      <w:pPr>
        <w:adjustRightInd w:val="0"/>
        <w:snapToGrid w:val="0"/>
        <w:rPr>
          <w:rFonts w:ascii="宋体" w:hAnsi="宋体" w:hint="eastAsia"/>
          <w:sz w:val="24"/>
        </w:rPr>
      </w:pPr>
    </w:p>
    <w:p w:rsidR="00000000" w:rsidRDefault="00EA4C77">
      <w:pPr>
        <w:rPr>
          <w:rFonts w:ascii="仿宋_GB2312" w:hint="eastAsia"/>
          <w:sz w:val="24"/>
        </w:rPr>
      </w:pPr>
      <w:r>
        <w:rPr>
          <w:rFonts w:ascii="仿宋_GB2312" w:hint="eastAsia"/>
          <w:sz w:val="24"/>
        </w:rPr>
        <w:t>说明：</w:t>
      </w:r>
      <w:r>
        <w:rPr>
          <w:rFonts w:ascii="仿宋_GB2312" w:hint="eastAsia"/>
          <w:sz w:val="24"/>
        </w:rPr>
        <w:t xml:space="preserve"> </w:t>
      </w:r>
    </w:p>
    <w:p w:rsidR="00000000" w:rsidRDefault="00EA4C77">
      <w:pPr>
        <w:spacing w:line="300" w:lineRule="auto"/>
        <w:ind w:firstLineChars="200" w:firstLine="480"/>
        <w:rPr>
          <w:rFonts w:ascii="宋体" w:hAnsi="宋体" w:hint="eastAsia"/>
          <w:kern w:val="0"/>
          <w:sz w:val="24"/>
        </w:rPr>
      </w:pP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）本次</w:t>
      </w:r>
      <w:r>
        <w:rPr>
          <w:rFonts w:cs="宋体" w:hint="eastAsia"/>
          <w:color w:val="000000"/>
          <w:kern w:val="0"/>
          <w:sz w:val="24"/>
        </w:rPr>
        <w:t>投标报价</w:t>
      </w:r>
      <w:r>
        <w:rPr>
          <w:rFonts w:ascii="宋体" w:hAnsi="宋体" w:hint="eastAsia"/>
          <w:kern w:val="0"/>
          <w:sz w:val="24"/>
        </w:rPr>
        <w:t>包括但不限于货物成本、采购费、加</w:t>
      </w:r>
      <w:r>
        <w:rPr>
          <w:rFonts w:ascii="宋体" w:hAnsi="宋体" w:hint="eastAsia"/>
          <w:kern w:val="0"/>
          <w:sz w:val="24"/>
        </w:rPr>
        <w:t>工制造费、运输费、包装费、劳务费、卸货费、保管、缺陷修补费、质保费、保险、利润、税金、政策性文件规定及合同包含的所有风险、责任等各项应有费用。</w:t>
      </w:r>
    </w:p>
    <w:p w:rsidR="00000000" w:rsidRDefault="00EA4C77">
      <w:pPr>
        <w:spacing w:line="360" w:lineRule="auto"/>
        <w:rPr>
          <w:rFonts w:ascii="宋体" w:hAnsi="宋体" w:hint="eastAsia"/>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）决算：如有变更，报价表中有的项目，按报价表的方式增减；没有的项目，材料价格按市场价，施工费、利润、税金等按报价表同一计算标准计算。</w:t>
      </w:r>
    </w:p>
    <w:p w:rsidR="00000000" w:rsidRDefault="00EA4C77">
      <w:pPr>
        <w:spacing w:line="360" w:lineRule="auto"/>
        <w:ind w:firstLineChars="150" w:firstLine="360"/>
        <w:rPr>
          <w:rFonts w:hint="eastAsia"/>
          <w:b/>
          <w:sz w:val="24"/>
        </w:rPr>
      </w:pPr>
      <w:r>
        <w:rPr>
          <w:rFonts w:ascii="宋体" w:hAnsi="宋体" w:hint="eastAsia"/>
          <w:sz w:val="24"/>
        </w:rPr>
        <w:t>（</w:t>
      </w:r>
      <w:r>
        <w:rPr>
          <w:rFonts w:ascii="宋体" w:hAnsi="宋体" w:hint="eastAsia"/>
          <w:sz w:val="24"/>
        </w:rPr>
        <w:t>3</w:t>
      </w:r>
      <w:r>
        <w:rPr>
          <w:rFonts w:ascii="宋体" w:hAnsi="宋体" w:hint="eastAsia"/>
          <w:sz w:val="24"/>
        </w:rPr>
        <w:t>）、本工程为交钥匙工程。</w:t>
      </w:r>
    </w:p>
    <w:p w:rsidR="00000000" w:rsidRDefault="00EA4C77">
      <w:pPr>
        <w:widowControl/>
        <w:spacing w:before="100" w:beforeAutospacing="1" w:after="100" w:afterAutospacing="1" w:line="330" w:lineRule="atLeast"/>
        <w:jc w:val="left"/>
        <w:rPr>
          <w:rFonts w:ascii="宋体" w:hAnsi="宋体" w:cs="宋体" w:hint="eastAsia"/>
          <w:color w:val="000000"/>
          <w:kern w:val="0"/>
          <w:sz w:val="28"/>
          <w:szCs w:val="28"/>
        </w:rPr>
      </w:pPr>
    </w:p>
    <w:p w:rsidR="00000000" w:rsidRDefault="00EA4C77">
      <w:pPr>
        <w:widowControl/>
        <w:spacing w:before="100" w:beforeAutospacing="1" w:after="100" w:afterAutospacing="1" w:line="330" w:lineRule="atLeast"/>
        <w:jc w:val="left"/>
        <w:rPr>
          <w:rFonts w:ascii="宋体" w:hAnsi="宋体" w:cs="宋体" w:hint="eastAsia"/>
          <w:color w:val="000000"/>
          <w:kern w:val="0"/>
          <w:sz w:val="28"/>
          <w:szCs w:val="28"/>
        </w:rPr>
      </w:pPr>
      <w:r>
        <w:rPr>
          <w:rFonts w:ascii="宋体" w:hAnsi="宋体" w:cs="宋体" w:hint="eastAsia"/>
          <w:color w:val="000000"/>
          <w:kern w:val="0"/>
          <w:sz w:val="28"/>
          <w:szCs w:val="28"/>
        </w:rPr>
        <w:t>附件三：</w:t>
      </w:r>
      <w:r>
        <w:rPr>
          <w:rFonts w:ascii="宋体" w:hAnsi="宋体" w:cs="宋体" w:hint="eastAsia"/>
          <w:color w:val="000000"/>
          <w:kern w:val="0"/>
          <w:sz w:val="28"/>
          <w:szCs w:val="28"/>
        </w:rPr>
        <w:t xml:space="preserve"> </w:t>
      </w:r>
    </w:p>
    <w:p w:rsidR="00000000" w:rsidRDefault="00EA4C77">
      <w:pPr>
        <w:ind w:firstLineChars="946" w:firstLine="2849"/>
        <w:rPr>
          <w:rFonts w:hint="eastAsia"/>
          <w:b/>
          <w:sz w:val="30"/>
          <w:szCs w:val="30"/>
        </w:rPr>
      </w:pPr>
      <w:r>
        <w:rPr>
          <w:rFonts w:hint="eastAsia"/>
          <w:b/>
          <w:sz w:val="30"/>
          <w:szCs w:val="30"/>
        </w:rPr>
        <w:t>合同条款的主要内容</w:t>
      </w:r>
    </w:p>
    <w:p w:rsidR="00000000" w:rsidRDefault="00EA4C77">
      <w:pPr>
        <w:pStyle w:val="Blockquote"/>
        <w:ind w:left="420" w:right="0"/>
        <w:jc w:val="center"/>
        <w:rPr>
          <w:rFonts w:ascii="宋体"/>
          <w:sz w:val="21"/>
          <w:szCs w:val="21"/>
        </w:rPr>
      </w:pPr>
    </w:p>
    <w:p w:rsidR="00000000" w:rsidRDefault="00EA4C77">
      <w:pPr>
        <w:pStyle w:val="Blockquote"/>
        <w:ind w:left="250" w:right="0"/>
        <w:rPr>
          <w:rFonts w:ascii="宋体"/>
          <w:sz w:val="21"/>
          <w:szCs w:val="21"/>
        </w:rPr>
      </w:pPr>
      <w:r>
        <w:rPr>
          <w:rFonts w:ascii="宋体" w:hint="eastAsia"/>
          <w:b/>
          <w:sz w:val="21"/>
          <w:szCs w:val="21"/>
        </w:rPr>
        <w:t>第一部分　　协议书</w:t>
      </w:r>
    </w:p>
    <w:p w:rsidR="00000000" w:rsidRDefault="00EA4C77">
      <w:pPr>
        <w:pStyle w:val="Blockquote"/>
        <w:ind w:left="250" w:right="0" w:firstLine="405"/>
        <w:rPr>
          <w:rFonts w:ascii="宋体"/>
          <w:sz w:val="21"/>
          <w:szCs w:val="21"/>
        </w:rPr>
      </w:pPr>
      <w:r>
        <w:rPr>
          <w:rFonts w:ascii="宋体" w:hint="eastAsia"/>
          <w:sz w:val="21"/>
          <w:szCs w:val="21"/>
        </w:rPr>
        <w:t>发包人（全称）：</w:t>
      </w:r>
      <w:r>
        <w:rPr>
          <w:rFonts w:ascii="宋体" w:hint="eastAsia"/>
          <w:color w:val="0000FF"/>
          <w:sz w:val="21"/>
          <w:szCs w:val="21"/>
          <w:u w:val="single"/>
        </w:rPr>
        <w:t xml:space="preserve"> </w:t>
      </w:r>
      <w:r>
        <w:rPr>
          <w:rFonts w:ascii="宋体" w:hint="eastAsia"/>
          <w:color w:val="0000FF"/>
          <w:sz w:val="21"/>
          <w:szCs w:val="21"/>
          <w:u w:val="single"/>
        </w:rPr>
        <w:t>南京河西会议展览有限责任公司</w:t>
      </w:r>
      <w:r>
        <w:rPr>
          <w:rFonts w:ascii="宋体" w:hint="eastAsia"/>
          <w:sz w:val="21"/>
          <w:szCs w:val="21"/>
          <w:u w:val="single"/>
        </w:rPr>
        <w:t xml:space="preserve"> </w:t>
      </w:r>
    </w:p>
    <w:p w:rsidR="00000000" w:rsidRDefault="00EA4C77">
      <w:pPr>
        <w:pStyle w:val="Blockquote"/>
        <w:ind w:left="250" w:right="0" w:firstLine="405"/>
        <w:rPr>
          <w:rFonts w:ascii="宋体"/>
          <w:sz w:val="21"/>
          <w:szCs w:val="21"/>
        </w:rPr>
      </w:pPr>
      <w:r>
        <w:rPr>
          <w:rFonts w:ascii="宋体" w:hint="eastAsia"/>
          <w:sz w:val="21"/>
          <w:szCs w:val="21"/>
        </w:rPr>
        <w:t>承包人（全称）：</w:t>
      </w:r>
      <w:r>
        <w:rPr>
          <w:rFonts w:ascii="宋体" w:hint="eastAsia"/>
          <w:sz w:val="21"/>
          <w:szCs w:val="21"/>
          <w:u w:val="single"/>
        </w:rPr>
        <w:t xml:space="preserve"> </w:t>
      </w:r>
      <w:r>
        <w:rPr>
          <w:rFonts w:ascii="宋体" w:hint="eastAsia"/>
          <w:color w:val="0000FF"/>
          <w:sz w:val="21"/>
          <w:szCs w:val="21"/>
          <w:u w:val="single"/>
        </w:rPr>
        <w:t xml:space="preserve"> </w:t>
      </w:r>
    </w:p>
    <w:p w:rsidR="00000000" w:rsidRDefault="00EA4C77">
      <w:pPr>
        <w:pStyle w:val="Blockquote"/>
        <w:ind w:left="250" w:right="0"/>
        <w:rPr>
          <w:rFonts w:ascii="宋体"/>
          <w:sz w:val="21"/>
          <w:szCs w:val="21"/>
        </w:rPr>
      </w:pPr>
      <w:r>
        <w:rPr>
          <w:rFonts w:ascii="宋体" w:hint="eastAsia"/>
          <w:sz w:val="21"/>
          <w:szCs w:val="21"/>
        </w:rPr>
        <w:t xml:space="preserve">　　依照《中华人民共和国合同法》、《中华人民共和国建筑法》及其他</w:t>
      </w:r>
      <w:r>
        <w:rPr>
          <w:rFonts w:ascii="宋体" w:hint="eastAsia"/>
          <w:sz w:val="21"/>
          <w:szCs w:val="21"/>
        </w:rPr>
        <w:t>有关法律、行政法规、遵循平等、自愿、公平和诚实信用的原则，双方就本建设工程施工项协商一致，订立本合同。</w:t>
      </w:r>
    </w:p>
    <w:p w:rsidR="00000000" w:rsidRDefault="00EA4C77">
      <w:pPr>
        <w:pStyle w:val="Blockquote"/>
        <w:numPr>
          <w:ilvl w:val="0"/>
          <w:numId w:val="3"/>
        </w:numPr>
        <w:ind w:right="0"/>
        <w:rPr>
          <w:rFonts w:hint="eastAsia"/>
        </w:rPr>
      </w:pPr>
      <w:r>
        <w:rPr>
          <w:rFonts w:hint="eastAsia"/>
        </w:rPr>
        <w:t>工程概况</w:t>
      </w:r>
    </w:p>
    <w:p w:rsidR="00000000" w:rsidRDefault="00EA4C77">
      <w:pPr>
        <w:pStyle w:val="Blockquote"/>
        <w:numPr>
          <w:ilvl w:val="0"/>
          <w:numId w:val="3"/>
        </w:numPr>
        <w:ind w:right="0"/>
        <w:rPr>
          <w:rFonts w:ascii="宋体"/>
          <w:sz w:val="21"/>
          <w:szCs w:val="21"/>
        </w:rPr>
      </w:pPr>
      <w:r>
        <w:rPr>
          <w:rFonts w:ascii="宋体" w:hint="eastAsia"/>
          <w:sz w:val="21"/>
          <w:szCs w:val="21"/>
        </w:rPr>
        <w:t>工程名称：</w:t>
      </w:r>
      <w:r>
        <w:rPr>
          <w:rFonts w:ascii="宋体" w:hint="eastAsia"/>
          <w:color w:val="0000FF"/>
          <w:sz w:val="21"/>
          <w:szCs w:val="21"/>
          <w:u w:val="single"/>
        </w:rPr>
        <w:t>南京国际博览中心地面消防疏散指示灯采购</w:t>
      </w:r>
      <w:fldSimple w:instr=" AUTOTEXT  &quot; 空白&quot;  \* MERGEFORMAT ">
        <w:r>
          <w:rPr>
            <w:rFonts w:ascii="宋体" w:hint="eastAsia"/>
            <w:color w:val="0000FF"/>
            <w:sz w:val="21"/>
            <w:szCs w:val="21"/>
            <w:u w:val="single"/>
          </w:rPr>
          <w:t>。</w:t>
        </w:r>
      </w:fldSimple>
      <w:r>
        <w:rPr>
          <w:rFonts w:ascii="宋体" w:hint="eastAsia"/>
          <w:color w:val="0000FF"/>
          <w:sz w:val="21"/>
          <w:szCs w:val="21"/>
          <w:u w:val="single"/>
        </w:rPr>
        <w:t xml:space="preserve"> </w:t>
      </w:r>
    </w:p>
    <w:p w:rsidR="00000000" w:rsidRDefault="00EA4C77">
      <w:pPr>
        <w:pStyle w:val="Blockquote"/>
        <w:ind w:left="250" w:right="0" w:firstLine="405"/>
        <w:rPr>
          <w:rFonts w:ascii="宋体"/>
          <w:sz w:val="21"/>
          <w:szCs w:val="21"/>
        </w:rPr>
      </w:pPr>
      <w:r>
        <w:rPr>
          <w:rFonts w:ascii="宋体" w:hint="eastAsia"/>
          <w:sz w:val="21"/>
          <w:szCs w:val="21"/>
        </w:rPr>
        <w:t>工程地点：</w:t>
      </w:r>
      <w:r>
        <w:rPr>
          <w:rFonts w:ascii="宋体" w:hint="eastAsia"/>
          <w:color w:val="0000FF"/>
          <w:sz w:val="21"/>
          <w:szCs w:val="21"/>
          <w:u w:val="single"/>
        </w:rPr>
        <w:t xml:space="preserve"> </w:t>
      </w:r>
      <w:r>
        <w:rPr>
          <w:rFonts w:ascii="宋体" w:hint="eastAsia"/>
          <w:color w:val="0000FF"/>
          <w:sz w:val="21"/>
          <w:szCs w:val="21"/>
          <w:u w:val="single"/>
        </w:rPr>
        <w:t>白龙江路</w:t>
      </w:r>
      <w:r>
        <w:rPr>
          <w:rFonts w:ascii="宋体" w:hint="eastAsia"/>
          <w:color w:val="0000FF"/>
          <w:sz w:val="21"/>
          <w:szCs w:val="21"/>
          <w:u w:val="single"/>
        </w:rPr>
        <w:t>6</w:t>
      </w:r>
      <w:r>
        <w:rPr>
          <w:rFonts w:ascii="宋体" w:hint="eastAsia"/>
          <w:color w:val="0000FF"/>
          <w:sz w:val="21"/>
          <w:szCs w:val="21"/>
          <w:u w:val="single"/>
        </w:rPr>
        <w:t>号号</w:t>
      </w:r>
      <w:r>
        <w:rPr>
          <w:rFonts w:ascii="宋体" w:hint="eastAsia"/>
          <w:sz w:val="21"/>
          <w:szCs w:val="21"/>
          <w:u w:val="single"/>
        </w:rPr>
        <w:t xml:space="preserve"> </w:t>
      </w:r>
    </w:p>
    <w:p w:rsidR="00000000" w:rsidRDefault="00EA4C77">
      <w:pPr>
        <w:pStyle w:val="Blockquote"/>
        <w:ind w:left="250" w:right="0" w:firstLine="405"/>
        <w:rPr>
          <w:rFonts w:ascii="宋体"/>
          <w:color w:val="0000FF"/>
          <w:sz w:val="21"/>
          <w:szCs w:val="21"/>
          <w:u w:val="single"/>
        </w:rPr>
      </w:pPr>
      <w:r>
        <w:rPr>
          <w:rFonts w:ascii="宋体" w:hint="eastAsia"/>
          <w:sz w:val="21"/>
          <w:szCs w:val="21"/>
        </w:rPr>
        <w:t>工程内容：</w:t>
      </w:r>
      <w:r>
        <w:rPr>
          <w:rFonts w:ascii="宋体" w:hint="eastAsia"/>
          <w:color w:val="0000FF"/>
          <w:sz w:val="21"/>
          <w:szCs w:val="21"/>
          <w:u w:val="single"/>
        </w:rPr>
        <w:t>制造、运输、装卸赛事保障等售后服务工作</w:t>
      </w:r>
    </w:p>
    <w:p w:rsidR="00000000" w:rsidRDefault="00EA4C77">
      <w:pPr>
        <w:pStyle w:val="Blockquote"/>
        <w:ind w:left="250" w:right="0" w:firstLine="405"/>
        <w:rPr>
          <w:rFonts w:ascii="宋体"/>
          <w:sz w:val="21"/>
          <w:szCs w:val="21"/>
        </w:rPr>
      </w:pPr>
      <w:r>
        <w:rPr>
          <w:rFonts w:ascii="宋体" w:hint="eastAsia"/>
          <w:sz w:val="21"/>
          <w:szCs w:val="21"/>
        </w:rPr>
        <w:t>资金来源：</w:t>
      </w:r>
      <w:r>
        <w:rPr>
          <w:rFonts w:ascii="宋体" w:hint="eastAsia"/>
          <w:sz w:val="21"/>
          <w:szCs w:val="21"/>
          <w:u w:val="single"/>
        </w:rPr>
        <w:t xml:space="preserve"> </w:t>
      </w:r>
      <w:r>
        <w:rPr>
          <w:rFonts w:ascii="宋体" w:hint="eastAsia"/>
          <w:color w:val="0000FF"/>
          <w:sz w:val="21"/>
          <w:szCs w:val="21"/>
          <w:u w:val="single"/>
        </w:rPr>
        <w:t>自筹</w:t>
      </w:r>
      <w:r>
        <w:rPr>
          <w:rFonts w:ascii="宋体" w:hint="eastAsia"/>
          <w:color w:val="0000FF"/>
          <w:sz w:val="21"/>
          <w:szCs w:val="21"/>
          <w:u w:val="single"/>
        </w:rPr>
        <w:t xml:space="preserve"> </w:t>
      </w:r>
    </w:p>
    <w:p w:rsidR="00000000" w:rsidRDefault="00EA4C77">
      <w:pPr>
        <w:pStyle w:val="Blockquote"/>
        <w:ind w:left="250" w:right="0"/>
        <w:rPr>
          <w:rFonts w:ascii="宋体"/>
          <w:sz w:val="21"/>
          <w:szCs w:val="21"/>
        </w:rPr>
      </w:pPr>
      <w:r>
        <w:rPr>
          <w:rFonts w:ascii="宋体" w:hint="eastAsia"/>
          <w:sz w:val="21"/>
          <w:szCs w:val="21"/>
        </w:rPr>
        <w:t xml:space="preserve">　　二、工程承包范围</w:t>
      </w:r>
    </w:p>
    <w:p w:rsidR="00000000" w:rsidRDefault="00EA4C77">
      <w:pPr>
        <w:pStyle w:val="Blockquote"/>
        <w:spacing w:line="360" w:lineRule="auto"/>
        <w:ind w:left="249" w:right="0" w:firstLine="403"/>
        <w:rPr>
          <w:rFonts w:ascii="宋体" w:hint="eastAsia"/>
          <w:color w:val="0000FF"/>
          <w:sz w:val="21"/>
          <w:szCs w:val="21"/>
          <w:u w:val="single"/>
        </w:rPr>
      </w:pPr>
      <w:r>
        <w:rPr>
          <w:rFonts w:ascii="宋体" w:hint="eastAsia"/>
          <w:sz w:val="21"/>
          <w:szCs w:val="21"/>
        </w:rPr>
        <w:t>承包范围：按照</w:t>
      </w:r>
      <w:r>
        <w:rPr>
          <w:rFonts w:ascii="宋体" w:hint="eastAsia"/>
          <w:color w:val="0000FF"/>
          <w:sz w:val="21"/>
          <w:szCs w:val="21"/>
          <w:u w:val="single"/>
        </w:rPr>
        <w:t xml:space="preserve"> </w:t>
      </w:r>
      <w:fldSimple w:instr=" AUTOTEXT  &quot; 空白&quot;  \* MERGEFORMAT ">
        <w:r>
          <w:rPr>
            <w:rFonts w:ascii="宋体" w:hint="eastAsia"/>
            <w:color w:val="0000FF"/>
            <w:sz w:val="21"/>
            <w:szCs w:val="21"/>
            <w:u w:val="single"/>
          </w:rPr>
          <w:t>南京国际博览中心地面消防疏散指示灯采购。</w:t>
        </w:r>
      </w:fldSimple>
    </w:p>
    <w:p w:rsidR="00000000" w:rsidRDefault="00EA4C77">
      <w:pPr>
        <w:pStyle w:val="Blockquote"/>
        <w:ind w:left="250" w:right="0"/>
        <w:rPr>
          <w:rFonts w:ascii="宋体"/>
          <w:sz w:val="21"/>
          <w:szCs w:val="21"/>
        </w:rPr>
      </w:pPr>
      <w:r>
        <w:rPr>
          <w:rFonts w:ascii="宋体" w:hint="eastAsia"/>
          <w:sz w:val="21"/>
          <w:szCs w:val="21"/>
        </w:rPr>
        <w:t xml:space="preserve">　　三、合同工期：</w:t>
      </w:r>
    </w:p>
    <w:p w:rsidR="00000000" w:rsidRDefault="00EA4C77">
      <w:pPr>
        <w:spacing w:line="440" w:lineRule="exact"/>
        <w:ind w:firstLineChars="350" w:firstLine="735"/>
        <w:rPr>
          <w:rFonts w:hint="eastAsia"/>
          <w:color w:val="0000FF"/>
          <w:u w:val="single"/>
        </w:rPr>
      </w:pPr>
      <w:r>
        <w:rPr>
          <w:color w:val="0000FF"/>
          <w:u w:val="single"/>
        </w:rPr>
        <w:t>计划工期：</w:t>
      </w:r>
      <w:r>
        <w:rPr>
          <w:rFonts w:hint="eastAsia"/>
          <w:color w:val="0000FF"/>
          <w:u w:val="single"/>
        </w:rPr>
        <w:t>合同签订之日起</w:t>
      </w:r>
      <w:r>
        <w:rPr>
          <w:rFonts w:hint="eastAsia"/>
          <w:color w:val="0000FF"/>
          <w:u w:val="single"/>
        </w:rPr>
        <w:t>30</w:t>
      </w:r>
      <w:r>
        <w:rPr>
          <w:color w:val="0000FF"/>
          <w:u w:val="single"/>
        </w:rPr>
        <w:t>天</w:t>
      </w:r>
      <w:r>
        <w:rPr>
          <w:rFonts w:ascii="宋体" w:hint="eastAsia"/>
          <w:color w:val="0000FF"/>
          <w:szCs w:val="21"/>
          <w:u w:val="single"/>
        </w:rPr>
        <w:t>（含节假日）</w:t>
      </w:r>
    </w:p>
    <w:p w:rsidR="00000000" w:rsidRDefault="00EA4C77">
      <w:pPr>
        <w:pStyle w:val="Blockquote"/>
        <w:ind w:left="250" w:right="0"/>
        <w:rPr>
          <w:rFonts w:ascii="宋体"/>
          <w:sz w:val="21"/>
          <w:szCs w:val="21"/>
        </w:rPr>
      </w:pPr>
      <w:r>
        <w:rPr>
          <w:rFonts w:ascii="宋体" w:hint="eastAsia"/>
          <w:sz w:val="21"/>
          <w:szCs w:val="21"/>
        </w:rPr>
        <w:t>四、质量标准</w:t>
      </w:r>
    </w:p>
    <w:p w:rsidR="00000000" w:rsidRDefault="00EA4C77">
      <w:pPr>
        <w:pStyle w:val="Blockquote"/>
        <w:ind w:left="250" w:right="0" w:firstLine="405"/>
        <w:rPr>
          <w:rFonts w:ascii="宋体" w:hint="eastAsia"/>
          <w:color w:val="FF0000"/>
          <w:sz w:val="21"/>
          <w:szCs w:val="21"/>
        </w:rPr>
      </w:pPr>
      <w:r>
        <w:rPr>
          <w:rFonts w:ascii="宋体" w:hint="eastAsia"/>
          <w:sz w:val="21"/>
          <w:szCs w:val="21"/>
        </w:rPr>
        <w:t>工程质量标准：必须符合国家质量验收标准规范及行业的要求，及消防要求。</w:t>
      </w:r>
      <w:r>
        <w:rPr>
          <w:rFonts w:ascii="宋体" w:hint="eastAsia"/>
          <w:sz w:val="21"/>
          <w:szCs w:val="21"/>
        </w:rPr>
        <w:t xml:space="preserve"> </w:t>
      </w:r>
    </w:p>
    <w:p w:rsidR="00000000" w:rsidRDefault="00EA4C77">
      <w:pPr>
        <w:pStyle w:val="Blockquote"/>
        <w:ind w:left="250" w:right="0"/>
        <w:rPr>
          <w:rFonts w:ascii="宋体" w:hint="eastAsia"/>
          <w:sz w:val="21"/>
          <w:szCs w:val="21"/>
        </w:rPr>
      </w:pPr>
      <w:r>
        <w:rPr>
          <w:rFonts w:ascii="宋体" w:hint="eastAsia"/>
          <w:sz w:val="21"/>
          <w:szCs w:val="21"/>
        </w:rPr>
        <w:t xml:space="preserve">　　五、合同价款</w:t>
      </w:r>
      <w:r>
        <w:rPr>
          <w:rFonts w:ascii="宋体"/>
          <w:sz w:val="21"/>
          <w:szCs w:val="21"/>
        </w:rPr>
        <w:t xml:space="preserve"> </w:t>
      </w:r>
    </w:p>
    <w:p w:rsidR="00000000" w:rsidRDefault="00EA4C77">
      <w:pPr>
        <w:pStyle w:val="Blockquote"/>
        <w:ind w:left="250" w:right="0"/>
        <w:rPr>
          <w:rFonts w:ascii="宋体"/>
          <w:sz w:val="21"/>
          <w:szCs w:val="21"/>
        </w:rPr>
      </w:pPr>
      <w:r>
        <w:rPr>
          <w:rFonts w:ascii="宋体" w:hint="eastAsia"/>
          <w:sz w:val="21"/>
          <w:szCs w:val="21"/>
        </w:rPr>
        <w:t xml:space="preserve">　　金额（大写）：</w:t>
      </w:r>
      <w:r>
        <w:rPr>
          <w:rFonts w:ascii="宋体" w:cs="宋体" w:hint="eastAsia"/>
          <w:szCs w:val="21"/>
          <w:u w:val="single"/>
        </w:rPr>
        <w:t xml:space="preserve">    </w:t>
      </w:r>
      <w:r>
        <w:rPr>
          <w:rFonts w:ascii="宋体" w:hint="eastAsia"/>
          <w:sz w:val="21"/>
          <w:szCs w:val="21"/>
          <w:u w:val="single"/>
        </w:rPr>
        <w:t xml:space="preserve"> </w:t>
      </w:r>
      <w:r>
        <w:rPr>
          <w:rFonts w:ascii="宋体" w:hint="eastAsia"/>
          <w:sz w:val="21"/>
          <w:szCs w:val="21"/>
        </w:rPr>
        <w:t>元（人民币）</w:t>
      </w:r>
    </w:p>
    <w:p w:rsidR="00000000" w:rsidRDefault="00EA4C77">
      <w:pPr>
        <w:pStyle w:val="Blockquote"/>
        <w:ind w:left="250" w:right="0"/>
        <w:rPr>
          <w:rFonts w:ascii="宋体" w:hint="eastAsia"/>
          <w:sz w:val="21"/>
          <w:szCs w:val="21"/>
        </w:rPr>
      </w:pPr>
      <w:r>
        <w:rPr>
          <w:rFonts w:ascii="宋体" w:hint="eastAsia"/>
          <w:sz w:val="21"/>
          <w:szCs w:val="21"/>
        </w:rPr>
        <w:t xml:space="preserve">　　　　　　　￥：</w:t>
      </w:r>
      <w:r>
        <w:rPr>
          <w:rFonts w:ascii="宋体" w:hint="eastAsia"/>
          <w:sz w:val="21"/>
          <w:szCs w:val="21"/>
          <w:u w:val="single"/>
        </w:rPr>
        <w:t xml:space="preserve">     </w:t>
      </w:r>
      <w:r>
        <w:rPr>
          <w:rFonts w:ascii="宋体" w:hint="eastAsia"/>
          <w:sz w:val="21"/>
          <w:szCs w:val="21"/>
        </w:rPr>
        <w:t>元</w:t>
      </w:r>
    </w:p>
    <w:p w:rsidR="00000000" w:rsidRDefault="00EA4C77">
      <w:pPr>
        <w:pStyle w:val="Blockquote"/>
        <w:ind w:leftChars="119" w:left="250" w:firstLineChars="300" w:firstLine="630"/>
        <w:rPr>
          <w:rFonts w:ascii="宋体" w:hint="eastAsia"/>
          <w:sz w:val="21"/>
          <w:szCs w:val="21"/>
        </w:rPr>
      </w:pPr>
      <w:r>
        <w:rPr>
          <w:rFonts w:ascii="宋体" w:hint="eastAsia"/>
          <w:sz w:val="21"/>
          <w:szCs w:val="21"/>
        </w:rPr>
        <w:t>付款方式</w:t>
      </w:r>
    </w:p>
    <w:p w:rsidR="00000000" w:rsidRDefault="00EA4C77">
      <w:pPr>
        <w:pStyle w:val="Blockquote"/>
        <w:ind w:leftChars="119" w:left="250" w:firstLineChars="150" w:firstLine="315"/>
        <w:rPr>
          <w:rFonts w:ascii="宋体" w:hint="eastAsia"/>
          <w:sz w:val="21"/>
          <w:szCs w:val="21"/>
        </w:rPr>
      </w:pPr>
      <w:r>
        <w:rPr>
          <w:rFonts w:ascii="宋体" w:hint="eastAsia"/>
          <w:sz w:val="21"/>
          <w:szCs w:val="21"/>
        </w:rPr>
        <w:t xml:space="preserve">   1.</w:t>
      </w:r>
      <w:r>
        <w:rPr>
          <w:rFonts w:ascii="宋体" w:hint="eastAsia"/>
          <w:sz w:val="21"/>
          <w:szCs w:val="21"/>
        </w:rPr>
        <w:t>本工程合同签订后付合同总价的</w:t>
      </w:r>
      <w:r>
        <w:rPr>
          <w:rFonts w:ascii="宋体" w:hint="eastAsia"/>
          <w:sz w:val="21"/>
          <w:szCs w:val="21"/>
        </w:rPr>
        <w:t>10%</w:t>
      </w:r>
      <w:r>
        <w:rPr>
          <w:rFonts w:ascii="宋体" w:hint="eastAsia"/>
          <w:sz w:val="21"/>
          <w:szCs w:val="21"/>
        </w:rPr>
        <w:t>作为预付款。</w:t>
      </w:r>
    </w:p>
    <w:p w:rsidR="00000000" w:rsidRDefault="00EA4C77">
      <w:pPr>
        <w:pStyle w:val="Blockquote"/>
        <w:ind w:leftChars="119" w:left="250" w:firstLineChars="150" w:firstLine="315"/>
        <w:rPr>
          <w:rFonts w:ascii="宋体" w:hint="eastAsia"/>
          <w:sz w:val="21"/>
          <w:szCs w:val="21"/>
        </w:rPr>
      </w:pPr>
      <w:r>
        <w:rPr>
          <w:rFonts w:ascii="宋体" w:hint="eastAsia"/>
          <w:sz w:val="21"/>
          <w:szCs w:val="21"/>
        </w:rPr>
        <w:t xml:space="preserve">   2.</w:t>
      </w:r>
      <w:r>
        <w:rPr>
          <w:rFonts w:ascii="宋体" w:hint="eastAsia"/>
          <w:sz w:val="21"/>
          <w:szCs w:val="21"/>
        </w:rPr>
        <w:t>货到现场，验收合格后付至</w:t>
      </w:r>
      <w:r>
        <w:rPr>
          <w:rFonts w:ascii="宋体" w:hint="eastAsia"/>
          <w:sz w:val="21"/>
          <w:szCs w:val="21"/>
        </w:rPr>
        <w:t>85%</w:t>
      </w:r>
    </w:p>
    <w:p w:rsidR="00000000" w:rsidRDefault="00EA4C77">
      <w:pPr>
        <w:pStyle w:val="Blockquote"/>
        <w:ind w:leftChars="119" w:left="250" w:firstLineChars="150" w:firstLine="315"/>
        <w:rPr>
          <w:rFonts w:ascii="宋体" w:hint="eastAsia"/>
          <w:sz w:val="21"/>
          <w:szCs w:val="21"/>
        </w:rPr>
      </w:pPr>
      <w:r>
        <w:rPr>
          <w:rFonts w:ascii="宋体" w:hint="eastAsia"/>
          <w:sz w:val="21"/>
          <w:szCs w:val="21"/>
        </w:rPr>
        <w:t xml:space="preserve">   3.</w:t>
      </w:r>
      <w:r>
        <w:rPr>
          <w:rFonts w:ascii="宋体" w:hint="eastAsia"/>
          <w:sz w:val="21"/>
          <w:szCs w:val="21"/>
        </w:rPr>
        <w:t>经审计结束后付至</w:t>
      </w:r>
      <w:r>
        <w:rPr>
          <w:rFonts w:ascii="宋体" w:hint="eastAsia"/>
          <w:sz w:val="21"/>
          <w:szCs w:val="21"/>
        </w:rPr>
        <w:t>95%</w:t>
      </w:r>
      <w:r>
        <w:rPr>
          <w:rFonts w:ascii="宋体" w:hint="eastAsia"/>
          <w:sz w:val="21"/>
          <w:szCs w:val="21"/>
        </w:rPr>
        <w:t>，</w:t>
      </w:r>
    </w:p>
    <w:p w:rsidR="00000000" w:rsidRDefault="00EA4C77">
      <w:pPr>
        <w:pStyle w:val="Blockquote"/>
        <w:ind w:firstLineChars="300" w:firstLine="630"/>
        <w:rPr>
          <w:rFonts w:ascii="宋体" w:hint="eastAsia"/>
          <w:sz w:val="21"/>
          <w:szCs w:val="21"/>
        </w:rPr>
      </w:pPr>
      <w:r>
        <w:rPr>
          <w:rFonts w:ascii="宋体" w:hint="eastAsia"/>
          <w:sz w:val="21"/>
          <w:szCs w:val="21"/>
        </w:rPr>
        <w:t>4.</w:t>
      </w:r>
      <w:r>
        <w:rPr>
          <w:rFonts w:ascii="宋体" w:hint="eastAsia"/>
          <w:sz w:val="21"/>
          <w:szCs w:val="21"/>
        </w:rPr>
        <w:t>质保结束后</w:t>
      </w:r>
      <w:r>
        <w:rPr>
          <w:rFonts w:ascii="宋体" w:hint="eastAsia"/>
          <w:sz w:val="21"/>
          <w:szCs w:val="21"/>
        </w:rPr>
        <w:t>15</w:t>
      </w:r>
      <w:r>
        <w:rPr>
          <w:rFonts w:ascii="宋体" w:hint="eastAsia"/>
          <w:sz w:val="21"/>
          <w:szCs w:val="21"/>
        </w:rPr>
        <w:t>天内全部付清尾款（无息）。</w:t>
      </w:r>
    </w:p>
    <w:p w:rsidR="00000000" w:rsidRDefault="00EA4C77">
      <w:pPr>
        <w:pStyle w:val="Blockquote"/>
        <w:ind w:left="250" w:right="0"/>
        <w:rPr>
          <w:rFonts w:ascii="宋体"/>
          <w:sz w:val="21"/>
          <w:szCs w:val="21"/>
        </w:rPr>
      </w:pPr>
      <w:r>
        <w:rPr>
          <w:rFonts w:ascii="宋体" w:hint="eastAsia"/>
          <w:sz w:val="21"/>
          <w:szCs w:val="21"/>
        </w:rPr>
        <w:t>六、组成合同的文件及解释顺序</w:t>
      </w:r>
    </w:p>
    <w:p w:rsidR="00000000" w:rsidRDefault="00EA4C77">
      <w:pPr>
        <w:pStyle w:val="Blockquote"/>
        <w:ind w:left="250" w:right="0"/>
        <w:rPr>
          <w:rFonts w:ascii="宋体"/>
          <w:sz w:val="21"/>
          <w:szCs w:val="21"/>
        </w:rPr>
      </w:pPr>
      <w:r>
        <w:rPr>
          <w:rFonts w:ascii="宋体" w:hint="eastAsia"/>
          <w:sz w:val="21"/>
          <w:szCs w:val="21"/>
        </w:rPr>
        <w:t xml:space="preserve">　　组成本合同的文件包括：</w:t>
      </w:r>
    </w:p>
    <w:p w:rsidR="00000000" w:rsidRDefault="00EA4C77">
      <w:pPr>
        <w:widowControl/>
        <w:tabs>
          <w:tab w:val="left" w:pos="0"/>
        </w:tabs>
        <w:spacing w:line="360" w:lineRule="auto"/>
        <w:ind w:firstLineChars="200" w:firstLine="420"/>
        <w:jc w:val="left"/>
        <w:rPr>
          <w:rFonts w:ascii="宋体" w:hint="eastAsia"/>
          <w:kern w:val="0"/>
          <w:szCs w:val="21"/>
        </w:rPr>
      </w:pPr>
      <w:r>
        <w:rPr>
          <w:rFonts w:ascii="宋体" w:hint="eastAsia"/>
          <w:kern w:val="0"/>
          <w:szCs w:val="21"/>
        </w:rPr>
        <w:t xml:space="preserve">　合同文件组成及解释顺序：</w:t>
      </w:r>
    </w:p>
    <w:p w:rsidR="00000000" w:rsidRDefault="00EA4C77">
      <w:pPr>
        <w:pStyle w:val="Blockquote"/>
        <w:numPr>
          <w:ilvl w:val="0"/>
          <w:numId w:val="4"/>
        </w:numPr>
        <w:ind w:right="0"/>
        <w:rPr>
          <w:rFonts w:ascii="宋体" w:hint="eastAsia"/>
          <w:sz w:val="21"/>
          <w:szCs w:val="21"/>
        </w:rPr>
      </w:pPr>
      <w:r>
        <w:rPr>
          <w:rFonts w:ascii="宋体" w:hint="eastAsia"/>
          <w:sz w:val="21"/>
          <w:szCs w:val="21"/>
        </w:rPr>
        <w:lastRenderedPageBreak/>
        <w:t>补充协议、</w:t>
      </w:r>
      <w:r>
        <w:rPr>
          <w:rFonts w:ascii="宋体" w:hint="eastAsia"/>
          <w:sz w:val="21"/>
          <w:szCs w:val="21"/>
        </w:rPr>
        <w:t>施工过程中的会议纪要、文件（如有）；</w:t>
      </w:r>
    </w:p>
    <w:p w:rsidR="00000000" w:rsidRDefault="00EA4C77">
      <w:pPr>
        <w:pStyle w:val="Blockquote"/>
        <w:numPr>
          <w:ilvl w:val="0"/>
          <w:numId w:val="4"/>
        </w:numPr>
        <w:ind w:right="0"/>
        <w:rPr>
          <w:rFonts w:ascii="宋体" w:hint="eastAsia"/>
          <w:sz w:val="21"/>
          <w:szCs w:val="21"/>
        </w:rPr>
      </w:pPr>
      <w:r>
        <w:rPr>
          <w:rFonts w:ascii="宋体"/>
          <w:sz w:val="21"/>
          <w:szCs w:val="21"/>
        </w:rPr>
        <w:fldChar w:fldCharType="begin"/>
      </w:r>
      <w:r>
        <w:rPr>
          <w:rFonts w:ascii="宋体"/>
          <w:sz w:val="21"/>
          <w:szCs w:val="21"/>
        </w:rPr>
        <w:instrText xml:space="preserve"> </w:instrText>
      </w:r>
      <w:r>
        <w:rPr>
          <w:rFonts w:ascii="宋体" w:hint="eastAsia"/>
          <w:sz w:val="21"/>
          <w:szCs w:val="21"/>
        </w:rPr>
        <w:instrText xml:space="preserve">AUTOTEXT  " </w:instrText>
      </w:r>
      <w:r>
        <w:rPr>
          <w:rFonts w:ascii="宋体" w:hint="eastAsia"/>
          <w:sz w:val="21"/>
          <w:szCs w:val="21"/>
        </w:rPr>
        <w:instrText>空白</w:instrText>
      </w:r>
      <w:r>
        <w:rPr>
          <w:rFonts w:ascii="宋体" w:hint="eastAsia"/>
          <w:sz w:val="21"/>
          <w:szCs w:val="21"/>
        </w:rPr>
        <w:instrText>"  \* MERGEFORMAT</w:instrText>
      </w:r>
      <w:r>
        <w:rPr>
          <w:rFonts w:ascii="宋体"/>
          <w:sz w:val="21"/>
          <w:szCs w:val="21"/>
        </w:rPr>
        <w:instrText xml:space="preserve"> </w:instrText>
      </w:r>
      <w:r>
        <w:rPr>
          <w:rFonts w:ascii="宋体"/>
          <w:sz w:val="21"/>
          <w:szCs w:val="21"/>
        </w:rPr>
        <w:fldChar w:fldCharType="separate"/>
      </w:r>
      <w:r>
        <w:rPr>
          <w:rFonts w:ascii="宋体" w:hint="eastAsia"/>
          <w:sz w:val="21"/>
          <w:szCs w:val="21"/>
        </w:rPr>
        <w:t xml:space="preserve"> </w:t>
      </w:r>
      <w:r>
        <w:rPr>
          <w:rFonts w:ascii="宋体" w:hint="eastAsia"/>
          <w:sz w:val="21"/>
          <w:szCs w:val="21"/>
        </w:rPr>
        <w:t>施工合同协议书</w:t>
      </w:r>
      <w:r>
        <w:rPr>
          <w:rFonts w:ascii="宋体" w:hint="eastAsia"/>
          <w:sz w:val="21"/>
          <w:szCs w:val="21"/>
        </w:rPr>
        <w:t>;</w:t>
      </w:r>
    </w:p>
    <w:p w:rsidR="00000000" w:rsidRDefault="00EA4C77">
      <w:pPr>
        <w:pStyle w:val="Blockquote"/>
        <w:numPr>
          <w:ilvl w:val="0"/>
          <w:numId w:val="4"/>
        </w:numPr>
        <w:ind w:right="0"/>
        <w:rPr>
          <w:rFonts w:ascii="宋体" w:hint="eastAsia"/>
          <w:sz w:val="21"/>
          <w:szCs w:val="21"/>
        </w:rPr>
      </w:pPr>
      <w:r>
        <w:rPr>
          <w:rFonts w:ascii="宋体" w:hint="eastAsia"/>
          <w:sz w:val="21"/>
          <w:szCs w:val="21"/>
        </w:rPr>
        <w:t xml:space="preserve"> </w:t>
      </w:r>
      <w:r>
        <w:rPr>
          <w:rFonts w:ascii="宋体" w:hint="eastAsia"/>
          <w:sz w:val="21"/>
          <w:szCs w:val="21"/>
        </w:rPr>
        <w:t>中标通知书</w:t>
      </w:r>
      <w:r>
        <w:rPr>
          <w:rFonts w:ascii="宋体" w:hint="eastAsia"/>
          <w:sz w:val="21"/>
          <w:szCs w:val="21"/>
        </w:rPr>
        <w:t>;</w:t>
      </w:r>
    </w:p>
    <w:p w:rsidR="00000000" w:rsidRDefault="00EA4C77">
      <w:pPr>
        <w:pStyle w:val="Blockquote"/>
        <w:numPr>
          <w:ilvl w:val="0"/>
          <w:numId w:val="4"/>
        </w:numPr>
        <w:ind w:right="0"/>
        <w:rPr>
          <w:rFonts w:ascii="宋体" w:hint="eastAsia"/>
          <w:sz w:val="21"/>
          <w:szCs w:val="21"/>
        </w:rPr>
      </w:pPr>
      <w:r>
        <w:rPr>
          <w:rFonts w:ascii="宋体" w:hint="eastAsia"/>
          <w:sz w:val="21"/>
          <w:szCs w:val="21"/>
        </w:rPr>
        <w:t xml:space="preserve"> </w:t>
      </w:r>
      <w:r>
        <w:rPr>
          <w:rFonts w:ascii="宋体" w:hint="eastAsia"/>
          <w:sz w:val="21"/>
          <w:szCs w:val="21"/>
        </w:rPr>
        <w:t>招标文件；</w:t>
      </w:r>
    </w:p>
    <w:p w:rsidR="00000000" w:rsidRDefault="00EA4C77">
      <w:pPr>
        <w:pStyle w:val="Blockquote"/>
        <w:numPr>
          <w:ilvl w:val="0"/>
          <w:numId w:val="4"/>
        </w:numPr>
        <w:ind w:right="0"/>
        <w:rPr>
          <w:rFonts w:ascii="宋体" w:hint="eastAsia"/>
          <w:sz w:val="21"/>
          <w:szCs w:val="21"/>
        </w:rPr>
      </w:pPr>
      <w:r>
        <w:rPr>
          <w:rFonts w:ascii="宋体" w:hint="eastAsia"/>
          <w:sz w:val="21"/>
          <w:szCs w:val="21"/>
        </w:rPr>
        <w:t>专用条款</w:t>
      </w:r>
      <w:r>
        <w:rPr>
          <w:rFonts w:ascii="宋体" w:hint="eastAsia"/>
          <w:sz w:val="21"/>
          <w:szCs w:val="21"/>
        </w:rPr>
        <w:t>;</w:t>
      </w:r>
    </w:p>
    <w:p w:rsidR="00000000" w:rsidRDefault="00EA4C77">
      <w:pPr>
        <w:pStyle w:val="Blockquote"/>
        <w:numPr>
          <w:ilvl w:val="0"/>
          <w:numId w:val="4"/>
        </w:numPr>
        <w:ind w:right="0"/>
        <w:rPr>
          <w:rFonts w:ascii="宋体" w:hint="eastAsia"/>
          <w:sz w:val="21"/>
          <w:szCs w:val="21"/>
        </w:rPr>
      </w:pPr>
      <w:r>
        <w:rPr>
          <w:rFonts w:ascii="宋体" w:hint="eastAsia"/>
          <w:sz w:val="21"/>
          <w:szCs w:val="21"/>
        </w:rPr>
        <w:t>标准、规范及有关技术资料</w:t>
      </w:r>
      <w:r>
        <w:rPr>
          <w:rFonts w:ascii="宋体" w:hint="eastAsia"/>
          <w:sz w:val="21"/>
          <w:szCs w:val="21"/>
        </w:rPr>
        <w:t xml:space="preserve">; </w:t>
      </w:r>
    </w:p>
    <w:p w:rsidR="00000000" w:rsidRDefault="00EA4C77">
      <w:pPr>
        <w:pStyle w:val="Blockquote"/>
        <w:numPr>
          <w:ilvl w:val="0"/>
          <w:numId w:val="4"/>
        </w:numPr>
        <w:ind w:right="0"/>
        <w:rPr>
          <w:rFonts w:ascii="宋体" w:hint="eastAsia"/>
          <w:sz w:val="21"/>
          <w:szCs w:val="21"/>
        </w:rPr>
      </w:pPr>
      <w:r>
        <w:rPr>
          <w:rFonts w:ascii="宋体" w:hint="eastAsia"/>
          <w:sz w:val="21"/>
          <w:szCs w:val="21"/>
        </w:rPr>
        <w:t>图纸</w:t>
      </w:r>
      <w:r>
        <w:rPr>
          <w:rFonts w:ascii="宋体" w:hint="eastAsia"/>
          <w:sz w:val="21"/>
          <w:szCs w:val="21"/>
        </w:rPr>
        <w:t>;</w:t>
      </w:r>
    </w:p>
    <w:p w:rsidR="00000000" w:rsidRDefault="00EA4C77">
      <w:pPr>
        <w:pStyle w:val="Blockquote"/>
        <w:numPr>
          <w:ilvl w:val="0"/>
          <w:numId w:val="4"/>
        </w:numPr>
        <w:ind w:right="0"/>
        <w:rPr>
          <w:rFonts w:ascii="宋体" w:hint="eastAsia"/>
          <w:sz w:val="21"/>
          <w:szCs w:val="21"/>
        </w:rPr>
      </w:pPr>
      <w:r>
        <w:rPr>
          <w:rFonts w:ascii="宋体" w:hint="eastAsia"/>
          <w:sz w:val="21"/>
          <w:szCs w:val="21"/>
        </w:rPr>
        <w:t>工程量清单</w:t>
      </w:r>
      <w:r>
        <w:rPr>
          <w:rFonts w:ascii="宋体" w:hint="eastAsia"/>
          <w:sz w:val="21"/>
          <w:szCs w:val="21"/>
        </w:rPr>
        <w:t xml:space="preserve">; </w:t>
      </w:r>
    </w:p>
    <w:p w:rsidR="00000000" w:rsidRDefault="00EA4C77">
      <w:pPr>
        <w:pStyle w:val="Blockquote"/>
        <w:numPr>
          <w:ilvl w:val="0"/>
          <w:numId w:val="4"/>
        </w:numPr>
        <w:ind w:right="0"/>
        <w:rPr>
          <w:rFonts w:ascii="宋体" w:hint="eastAsia"/>
          <w:sz w:val="21"/>
          <w:szCs w:val="21"/>
        </w:rPr>
      </w:pPr>
      <w:r>
        <w:rPr>
          <w:rFonts w:ascii="宋体" w:hint="eastAsia"/>
          <w:sz w:val="21"/>
          <w:szCs w:val="21"/>
        </w:rPr>
        <w:t>通用条款</w:t>
      </w:r>
      <w:r>
        <w:rPr>
          <w:rFonts w:ascii="宋体" w:hint="eastAsia"/>
          <w:sz w:val="21"/>
          <w:szCs w:val="21"/>
        </w:rPr>
        <w:t>;</w:t>
      </w:r>
    </w:p>
    <w:p w:rsidR="00000000" w:rsidRDefault="00EA4C77">
      <w:pPr>
        <w:pStyle w:val="Blockquote"/>
        <w:numPr>
          <w:ilvl w:val="0"/>
          <w:numId w:val="4"/>
        </w:numPr>
        <w:ind w:left="900" w:right="0" w:hanging="270"/>
        <w:rPr>
          <w:rFonts w:ascii="宋体" w:hint="eastAsia"/>
          <w:sz w:val="21"/>
          <w:szCs w:val="21"/>
        </w:rPr>
      </w:pPr>
      <w:r>
        <w:rPr>
          <w:rFonts w:ascii="宋体" w:hint="eastAsia"/>
          <w:sz w:val="21"/>
          <w:szCs w:val="21"/>
        </w:rPr>
        <w:t>工程报价单或预算书；</w:t>
      </w:r>
    </w:p>
    <w:p w:rsidR="00000000" w:rsidRDefault="00EA4C77">
      <w:pPr>
        <w:pStyle w:val="Blockquote"/>
        <w:numPr>
          <w:ilvl w:val="0"/>
          <w:numId w:val="4"/>
        </w:numPr>
        <w:ind w:right="0"/>
        <w:rPr>
          <w:rFonts w:ascii="宋体" w:hint="eastAsia"/>
          <w:sz w:val="21"/>
          <w:szCs w:val="21"/>
        </w:rPr>
      </w:pPr>
      <w:r>
        <w:rPr>
          <w:rFonts w:ascii="宋体" w:hint="eastAsia"/>
          <w:sz w:val="21"/>
          <w:szCs w:val="21"/>
        </w:rPr>
        <w:t>投标书及其附件</w:t>
      </w:r>
      <w:r>
        <w:rPr>
          <w:rFonts w:ascii="宋体"/>
          <w:sz w:val="21"/>
          <w:szCs w:val="21"/>
        </w:rPr>
        <w:fldChar w:fldCharType="end"/>
      </w:r>
      <w:r>
        <w:rPr>
          <w:rFonts w:ascii="宋体" w:hint="eastAsia"/>
          <w:sz w:val="21"/>
          <w:szCs w:val="21"/>
        </w:rPr>
        <w:t>；</w:t>
      </w:r>
    </w:p>
    <w:p w:rsidR="00000000" w:rsidRDefault="00EA4C77">
      <w:pPr>
        <w:pStyle w:val="Blockquote"/>
        <w:ind w:left="0" w:right="0" w:firstLineChars="200" w:firstLine="420"/>
        <w:rPr>
          <w:rFonts w:ascii="宋体"/>
          <w:sz w:val="21"/>
          <w:szCs w:val="21"/>
        </w:rPr>
      </w:pPr>
      <w:r>
        <w:rPr>
          <w:rFonts w:ascii="宋体" w:hint="eastAsia"/>
          <w:sz w:val="21"/>
          <w:szCs w:val="21"/>
        </w:rPr>
        <w:t>上述文件应认为是相互补充和解释的，如相互矛盾，以所列顺序在前的为准，同等顺序的以文件日期在后的优先适用。</w:t>
      </w:r>
    </w:p>
    <w:p w:rsidR="00000000" w:rsidRDefault="00EA4C77">
      <w:pPr>
        <w:pStyle w:val="Blockquote"/>
        <w:ind w:left="250" w:right="0"/>
        <w:rPr>
          <w:rFonts w:ascii="宋体"/>
          <w:sz w:val="21"/>
          <w:szCs w:val="21"/>
        </w:rPr>
      </w:pPr>
      <w:r>
        <w:rPr>
          <w:rFonts w:ascii="宋体" w:hint="eastAsia"/>
          <w:sz w:val="21"/>
          <w:szCs w:val="21"/>
        </w:rPr>
        <w:t xml:space="preserve">　　七、本协议书中有关词语含义本合同第二部分《通用条款》中分别赋予它们的定义相同。</w:t>
      </w:r>
    </w:p>
    <w:p w:rsidR="00000000" w:rsidRDefault="00EA4C77">
      <w:pPr>
        <w:pStyle w:val="Blockquote"/>
        <w:ind w:left="250" w:right="0"/>
        <w:rPr>
          <w:rFonts w:ascii="宋体"/>
          <w:sz w:val="21"/>
          <w:szCs w:val="21"/>
        </w:rPr>
      </w:pPr>
      <w:r>
        <w:rPr>
          <w:rFonts w:ascii="宋体" w:hint="eastAsia"/>
          <w:sz w:val="21"/>
          <w:szCs w:val="21"/>
        </w:rPr>
        <w:t xml:space="preserve">　　八、承包人向发包人承诺按照合同约定进行施</w:t>
      </w:r>
      <w:r>
        <w:rPr>
          <w:rFonts w:ascii="宋体" w:hint="eastAsia"/>
          <w:sz w:val="21"/>
          <w:szCs w:val="21"/>
        </w:rPr>
        <w:t>工、竣工并在质量保修期内承担工程质量保修责任。</w:t>
      </w:r>
    </w:p>
    <w:p w:rsidR="00000000" w:rsidRDefault="00EA4C77">
      <w:pPr>
        <w:pStyle w:val="Blockquote"/>
        <w:ind w:left="250" w:right="0"/>
        <w:rPr>
          <w:rFonts w:ascii="宋体"/>
          <w:sz w:val="21"/>
          <w:szCs w:val="21"/>
        </w:rPr>
      </w:pPr>
      <w:r>
        <w:rPr>
          <w:rFonts w:ascii="宋体" w:hint="eastAsia"/>
          <w:sz w:val="21"/>
          <w:szCs w:val="21"/>
        </w:rPr>
        <w:t xml:space="preserve">　　九、发包人向承包人承诺按照合同约定的期限和方式支付合同价款及其他应当支付的款项。</w:t>
      </w:r>
    </w:p>
    <w:p w:rsidR="00000000" w:rsidRDefault="00EA4C77">
      <w:pPr>
        <w:autoSpaceDE w:val="0"/>
        <w:autoSpaceDN w:val="0"/>
        <w:adjustRightInd w:val="0"/>
        <w:spacing w:line="239" w:lineRule="auto"/>
        <w:ind w:left="440"/>
        <w:jc w:val="left"/>
        <w:rPr>
          <w:kern w:val="0"/>
          <w:sz w:val="24"/>
        </w:rPr>
      </w:pPr>
      <w:r>
        <w:rPr>
          <w:rFonts w:ascii="宋体" w:hint="eastAsia"/>
          <w:szCs w:val="21"/>
        </w:rPr>
        <w:t xml:space="preserve">　</w:t>
      </w:r>
      <w:r>
        <w:rPr>
          <w:rFonts w:ascii="宋体" w:cs="宋体" w:hint="eastAsia"/>
          <w:kern w:val="0"/>
          <w:szCs w:val="21"/>
        </w:rPr>
        <w:t>十、合同生效</w:t>
      </w:r>
    </w:p>
    <w:p w:rsidR="00000000" w:rsidRDefault="00EA4C77">
      <w:pPr>
        <w:autoSpaceDE w:val="0"/>
        <w:autoSpaceDN w:val="0"/>
        <w:adjustRightInd w:val="0"/>
        <w:spacing w:line="174" w:lineRule="exact"/>
        <w:jc w:val="left"/>
        <w:rPr>
          <w:kern w:val="0"/>
          <w:sz w:val="24"/>
        </w:rPr>
      </w:pPr>
    </w:p>
    <w:p w:rsidR="00000000" w:rsidRDefault="00EA4C77">
      <w:pPr>
        <w:autoSpaceDE w:val="0"/>
        <w:autoSpaceDN w:val="0"/>
        <w:adjustRightInd w:val="0"/>
        <w:spacing w:line="239" w:lineRule="exact"/>
        <w:ind w:left="440"/>
        <w:jc w:val="left"/>
        <w:rPr>
          <w:kern w:val="0"/>
          <w:sz w:val="24"/>
        </w:rPr>
      </w:pPr>
      <w:r>
        <w:rPr>
          <w:rFonts w:ascii="宋体" w:cs="宋体" w:hint="eastAsia"/>
          <w:kern w:val="0"/>
          <w:szCs w:val="21"/>
        </w:rPr>
        <w:t>合同订立时间</w:t>
      </w:r>
      <w:r>
        <w:rPr>
          <w:rFonts w:ascii="MS Gothic" w:eastAsia="MS Gothic" w:cs="MS Gothic" w:hint="eastAsia"/>
          <w:kern w:val="0"/>
          <w:szCs w:val="21"/>
        </w:rPr>
        <w:t>：</w:t>
      </w:r>
      <w:r>
        <w:rPr>
          <w:rFonts w:ascii="宋体" w:cs="宋体" w:hint="eastAsia"/>
          <w:kern w:val="0"/>
          <w:szCs w:val="21"/>
        </w:rPr>
        <w:t>2018</w:t>
      </w:r>
      <w:r>
        <w:rPr>
          <w:rFonts w:ascii="宋体" w:cs="宋体" w:hint="eastAsia"/>
          <w:kern w:val="0"/>
          <w:szCs w:val="21"/>
        </w:rPr>
        <w:t>年</w:t>
      </w:r>
      <w:r>
        <w:rPr>
          <w:rFonts w:ascii="宋体" w:cs="宋体"/>
          <w:kern w:val="0"/>
          <w:szCs w:val="21"/>
        </w:rPr>
        <w:t xml:space="preserve"> </w:t>
      </w:r>
      <w:r>
        <w:rPr>
          <w:rFonts w:ascii="宋体" w:cs="宋体" w:hint="eastAsia"/>
          <w:kern w:val="0"/>
          <w:szCs w:val="21"/>
        </w:rPr>
        <w:t xml:space="preserve">   </w:t>
      </w:r>
      <w:r>
        <w:rPr>
          <w:rFonts w:ascii="宋体" w:cs="宋体"/>
          <w:kern w:val="0"/>
          <w:szCs w:val="21"/>
        </w:rPr>
        <w:t xml:space="preserve"> </w:t>
      </w:r>
      <w:r>
        <w:rPr>
          <w:rFonts w:ascii="宋体" w:cs="宋体" w:hint="eastAsia"/>
          <w:kern w:val="0"/>
          <w:szCs w:val="21"/>
        </w:rPr>
        <w:t>月</w:t>
      </w:r>
      <w:r>
        <w:rPr>
          <w:rFonts w:ascii="宋体" w:cs="宋体" w:hint="eastAsia"/>
          <w:kern w:val="0"/>
          <w:szCs w:val="21"/>
        </w:rPr>
        <w:t xml:space="preserve">    </w:t>
      </w:r>
      <w:r>
        <w:rPr>
          <w:rFonts w:ascii="宋体" w:cs="宋体"/>
          <w:kern w:val="0"/>
          <w:szCs w:val="21"/>
        </w:rPr>
        <w:t xml:space="preserve"> </w:t>
      </w:r>
      <w:r>
        <w:rPr>
          <w:rFonts w:ascii="宋体" w:cs="宋体" w:hint="eastAsia"/>
          <w:kern w:val="0"/>
          <w:szCs w:val="21"/>
        </w:rPr>
        <w:t>日</w:t>
      </w:r>
    </w:p>
    <w:p w:rsidR="00000000" w:rsidRDefault="00EA4C77">
      <w:pPr>
        <w:autoSpaceDE w:val="0"/>
        <w:autoSpaceDN w:val="0"/>
        <w:adjustRightInd w:val="0"/>
        <w:spacing w:line="174" w:lineRule="exact"/>
        <w:jc w:val="left"/>
        <w:rPr>
          <w:kern w:val="0"/>
          <w:sz w:val="24"/>
        </w:rPr>
      </w:pPr>
    </w:p>
    <w:p w:rsidR="00000000" w:rsidRDefault="00EA4C77">
      <w:pPr>
        <w:autoSpaceDE w:val="0"/>
        <w:autoSpaceDN w:val="0"/>
        <w:adjustRightInd w:val="0"/>
        <w:spacing w:line="239" w:lineRule="exact"/>
        <w:ind w:left="420"/>
        <w:jc w:val="left"/>
        <w:rPr>
          <w:kern w:val="0"/>
          <w:sz w:val="24"/>
          <w:u w:val="single"/>
        </w:rPr>
      </w:pPr>
      <w:r>
        <w:rPr>
          <w:rFonts w:ascii="宋体" w:cs="宋体" w:hint="eastAsia"/>
          <w:kern w:val="0"/>
          <w:szCs w:val="21"/>
        </w:rPr>
        <w:t>合同订立地点</w:t>
      </w:r>
      <w:r>
        <w:rPr>
          <w:rFonts w:ascii="MS Gothic" w:eastAsia="MS Gothic" w:cs="MS Gothic" w:hint="eastAsia"/>
          <w:kern w:val="0"/>
          <w:szCs w:val="21"/>
        </w:rPr>
        <w:t>：</w:t>
      </w:r>
      <w:r>
        <w:rPr>
          <w:rFonts w:ascii="MS Gothic" w:cs="MS Gothic" w:hint="eastAsia"/>
          <w:kern w:val="0"/>
          <w:szCs w:val="21"/>
        </w:rPr>
        <w:t>南京</w:t>
      </w:r>
    </w:p>
    <w:p w:rsidR="00000000" w:rsidRDefault="00EA4C77">
      <w:pPr>
        <w:autoSpaceDE w:val="0"/>
        <w:autoSpaceDN w:val="0"/>
        <w:adjustRightInd w:val="0"/>
        <w:spacing w:line="169" w:lineRule="exact"/>
        <w:jc w:val="left"/>
        <w:rPr>
          <w:kern w:val="0"/>
          <w:sz w:val="24"/>
        </w:rPr>
      </w:pPr>
    </w:p>
    <w:p w:rsidR="00000000" w:rsidRDefault="00EA4C77">
      <w:pPr>
        <w:autoSpaceDE w:val="0"/>
        <w:autoSpaceDN w:val="0"/>
        <w:adjustRightInd w:val="0"/>
        <w:spacing w:line="239" w:lineRule="auto"/>
        <w:ind w:left="420"/>
        <w:jc w:val="left"/>
        <w:rPr>
          <w:kern w:val="0"/>
          <w:sz w:val="24"/>
        </w:rPr>
      </w:pPr>
      <w:r>
        <w:rPr>
          <w:rFonts w:ascii="宋体" w:cs="宋体" w:hint="eastAsia"/>
          <w:kern w:val="0"/>
          <w:szCs w:val="21"/>
        </w:rPr>
        <w:t>本合同双方约定：</w:t>
      </w:r>
      <w:r>
        <w:rPr>
          <w:rFonts w:ascii="宋体" w:cs="宋体" w:hint="eastAsia"/>
          <w:kern w:val="0"/>
          <w:szCs w:val="21"/>
          <w:u w:val="single"/>
        </w:rPr>
        <w:t>合同签订后立即生效。</w:t>
      </w:r>
    </w:p>
    <w:p w:rsidR="00000000" w:rsidRDefault="00EA4C77">
      <w:pPr>
        <w:autoSpaceDE w:val="0"/>
        <w:autoSpaceDN w:val="0"/>
        <w:adjustRightInd w:val="0"/>
        <w:spacing w:line="174" w:lineRule="exact"/>
        <w:jc w:val="left"/>
        <w:rPr>
          <w:kern w:val="0"/>
          <w:sz w:val="24"/>
        </w:rPr>
      </w:pPr>
    </w:p>
    <w:p w:rsidR="00000000" w:rsidRDefault="00EA4C77">
      <w:pPr>
        <w:autoSpaceDE w:val="0"/>
        <w:autoSpaceDN w:val="0"/>
        <w:adjustRightInd w:val="0"/>
        <w:spacing w:line="240" w:lineRule="exact"/>
        <w:ind w:left="420"/>
        <w:jc w:val="left"/>
        <w:rPr>
          <w:rFonts w:ascii="宋体" w:cs="宋体" w:hint="eastAsia"/>
          <w:kern w:val="0"/>
          <w:szCs w:val="21"/>
        </w:rPr>
      </w:pPr>
    </w:p>
    <w:p w:rsidR="00000000" w:rsidRDefault="00EA4C77">
      <w:pPr>
        <w:autoSpaceDE w:val="0"/>
        <w:autoSpaceDN w:val="0"/>
        <w:adjustRightInd w:val="0"/>
        <w:spacing w:line="240" w:lineRule="exact"/>
        <w:ind w:left="420"/>
        <w:jc w:val="left"/>
        <w:rPr>
          <w:rFonts w:ascii="宋体" w:cs="宋体" w:hint="eastAsia"/>
          <w:kern w:val="0"/>
          <w:szCs w:val="21"/>
        </w:rPr>
      </w:pPr>
    </w:p>
    <w:p w:rsidR="00000000" w:rsidRDefault="00EA4C77">
      <w:pPr>
        <w:autoSpaceDE w:val="0"/>
        <w:autoSpaceDN w:val="0"/>
        <w:adjustRightInd w:val="0"/>
        <w:spacing w:line="240" w:lineRule="exact"/>
        <w:ind w:left="420"/>
        <w:jc w:val="left"/>
        <w:rPr>
          <w:rFonts w:ascii="宋体" w:cs="宋体" w:hint="eastAsia"/>
          <w:kern w:val="0"/>
          <w:szCs w:val="21"/>
        </w:rPr>
      </w:pPr>
    </w:p>
    <w:p w:rsidR="00000000" w:rsidRDefault="00EA4C77">
      <w:pPr>
        <w:autoSpaceDE w:val="0"/>
        <w:autoSpaceDN w:val="0"/>
        <w:adjustRightInd w:val="0"/>
        <w:spacing w:line="240" w:lineRule="exact"/>
        <w:ind w:left="420"/>
        <w:jc w:val="left"/>
        <w:rPr>
          <w:rFonts w:ascii="宋体" w:cs="宋体" w:hint="eastAsia"/>
          <w:kern w:val="0"/>
          <w:szCs w:val="21"/>
        </w:rPr>
      </w:pPr>
    </w:p>
    <w:p w:rsidR="00000000" w:rsidRDefault="00EA4C77">
      <w:pPr>
        <w:autoSpaceDE w:val="0"/>
        <w:autoSpaceDN w:val="0"/>
        <w:adjustRightInd w:val="0"/>
        <w:spacing w:line="240" w:lineRule="exact"/>
        <w:ind w:left="420"/>
        <w:jc w:val="left"/>
        <w:rPr>
          <w:rFonts w:ascii="宋体" w:cs="宋体" w:hint="eastAsia"/>
          <w:kern w:val="0"/>
          <w:szCs w:val="21"/>
        </w:rPr>
      </w:pPr>
    </w:p>
    <w:p w:rsidR="00000000" w:rsidRDefault="00EA4C77">
      <w:pPr>
        <w:autoSpaceDE w:val="0"/>
        <w:autoSpaceDN w:val="0"/>
        <w:adjustRightInd w:val="0"/>
        <w:spacing w:line="240" w:lineRule="exact"/>
        <w:ind w:left="420"/>
        <w:jc w:val="left"/>
        <w:rPr>
          <w:rFonts w:ascii="宋体" w:cs="宋体" w:hint="eastAsia"/>
          <w:kern w:val="0"/>
          <w:szCs w:val="21"/>
        </w:rPr>
      </w:pPr>
    </w:p>
    <w:p w:rsidR="00000000" w:rsidRDefault="00EA4C77">
      <w:pPr>
        <w:autoSpaceDE w:val="0"/>
        <w:autoSpaceDN w:val="0"/>
        <w:adjustRightInd w:val="0"/>
        <w:spacing w:line="240" w:lineRule="exact"/>
        <w:ind w:left="420"/>
        <w:jc w:val="left"/>
        <w:rPr>
          <w:kern w:val="0"/>
          <w:sz w:val="24"/>
        </w:rPr>
      </w:pPr>
      <w:r>
        <w:rPr>
          <w:lang w:val="en-US" w:eastAsia="zh-CN"/>
        </w:rPr>
        <w:pict>
          <v:line id="Line 12" o:spid="_x0000_s1036" style="position:absolute;left:0;text-align:left;z-index:-9" from="302.15pt,10.45pt" to="312.7pt,10.45pt" o:allowincell="f" strokeweight=".16931mm"/>
        </w:pict>
      </w:r>
      <w:r>
        <w:rPr>
          <w:rFonts w:ascii="宋体" w:cs="宋体" w:hint="eastAsia"/>
          <w:kern w:val="0"/>
          <w:szCs w:val="21"/>
        </w:rPr>
        <w:t>发包人</w:t>
      </w:r>
      <w:r>
        <w:rPr>
          <w:rFonts w:ascii="MS Gothic" w:eastAsia="MS Gothic" w:cs="MS Gothic" w:hint="eastAsia"/>
          <w:kern w:val="0"/>
          <w:szCs w:val="21"/>
        </w:rPr>
        <w:t>：（</w:t>
      </w:r>
      <w:r>
        <w:rPr>
          <w:rFonts w:ascii="宋体" w:cs="宋体" w:hint="eastAsia"/>
          <w:kern w:val="0"/>
          <w:szCs w:val="21"/>
        </w:rPr>
        <w:t>公章</w:t>
      </w:r>
      <w:r>
        <w:rPr>
          <w:rFonts w:ascii="MS Gothic" w:eastAsia="MS Gothic" w:cs="MS Gothic" w:hint="eastAsia"/>
          <w:kern w:val="0"/>
          <w:szCs w:val="21"/>
        </w:rPr>
        <w:t>）</w:t>
      </w:r>
      <w:r>
        <w:rPr>
          <w:rFonts w:ascii="宋体" w:cs="宋体"/>
          <w:kern w:val="0"/>
          <w:szCs w:val="21"/>
        </w:rPr>
        <w:t xml:space="preserve">  </w:t>
      </w:r>
      <w:r>
        <w:rPr>
          <w:rFonts w:ascii="宋体" w:cs="宋体" w:hint="eastAsia"/>
          <w:kern w:val="0"/>
          <w:szCs w:val="21"/>
        </w:rPr>
        <w:t xml:space="preserve">                   </w:t>
      </w:r>
      <w:r>
        <w:rPr>
          <w:rFonts w:ascii="宋体" w:cs="宋体" w:hint="eastAsia"/>
          <w:kern w:val="0"/>
          <w:szCs w:val="21"/>
        </w:rPr>
        <w:t>承包人</w:t>
      </w:r>
      <w:r>
        <w:rPr>
          <w:rFonts w:ascii="MS Gothic" w:eastAsia="MS Gothic" w:cs="MS Gothic" w:hint="eastAsia"/>
          <w:kern w:val="0"/>
          <w:szCs w:val="21"/>
        </w:rPr>
        <w:t>：（</w:t>
      </w:r>
      <w:r>
        <w:rPr>
          <w:rFonts w:ascii="宋体" w:cs="宋体" w:hint="eastAsia"/>
          <w:kern w:val="0"/>
          <w:szCs w:val="21"/>
        </w:rPr>
        <w:t>公章</w:t>
      </w:r>
      <w:r>
        <w:rPr>
          <w:rFonts w:ascii="MS Gothic" w:eastAsia="MS Gothic" w:cs="MS Gothic" w:hint="eastAsia"/>
          <w:kern w:val="0"/>
          <w:szCs w:val="21"/>
        </w:rPr>
        <w:t>）</w:t>
      </w:r>
    </w:p>
    <w:p w:rsidR="00000000" w:rsidRDefault="00EA4C77">
      <w:pPr>
        <w:autoSpaceDE w:val="0"/>
        <w:autoSpaceDN w:val="0"/>
        <w:adjustRightInd w:val="0"/>
        <w:spacing w:line="173" w:lineRule="exact"/>
        <w:jc w:val="left"/>
        <w:rPr>
          <w:kern w:val="0"/>
          <w:sz w:val="24"/>
        </w:rPr>
      </w:pPr>
      <w:r>
        <w:rPr>
          <w:lang w:val="en-US" w:eastAsia="zh-CN"/>
        </w:rPr>
        <w:pict>
          <v:line id="Line 7" o:spid="_x0000_s1031" style="position:absolute;z-index:-12" from="104.85pt,.25pt" to="115.15pt,.25pt" o:allowincell="f" strokeweight=".16931mm"/>
        </w:pict>
      </w:r>
    </w:p>
    <w:p w:rsidR="00000000" w:rsidRDefault="00EA4C77">
      <w:pPr>
        <w:autoSpaceDE w:val="0"/>
        <w:autoSpaceDN w:val="0"/>
        <w:adjustRightInd w:val="0"/>
        <w:spacing w:line="240" w:lineRule="exact"/>
        <w:ind w:left="440"/>
        <w:jc w:val="left"/>
        <w:rPr>
          <w:kern w:val="0"/>
          <w:sz w:val="24"/>
        </w:rPr>
      </w:pPr>
      <w:r>
        <w:rPr>
          <w:lang w:val="en-US" w:eastAsia="zh-CN"/>
        </w:rPr>
        <w:pict>
          <v:line id="Line 14" o:spid="_x0000_s1038" style="position:absolute;left:0;text-align:left;z-index:-7" from="250.75pt,10.35pt" to="261.3pt,10.35pt" o:allowincell="f" strokeweight=".16931mm"/>
        </w:pict>
      </w:r>
      <w:r>
        <w:rPr>
          <w:rFonts w:ascii="宋体" w:cs="宋体" w:hint="eastAsia"/>
          <w:kern w:val="0"/>
          <w:szCs w:val="21"/>
        </w:rPr>
        <w:t>住所</w:t>
      </w:r>
      <w:r>
        <w:rPr>
          <w:rFonts w:ascii="MS Gothic" w:eastAsia="MS Gothic" w:cs="MS Gothic" w:hint="eastAsia"/>
          <w:kern w:val="0"/>
          <w:szCs w:val="21"/>
        </w:rPr>
        <w:t>：</w:t>
      </w:r>
      <w:r>
        <w:rPr>
          <w:rFonts w:ascii="宋体" w:cs="宋体"/>
          <w:kern w:val="0"/>
          <w:szCs w:val="21"/>
        </w:rPr>
        <w:t xml:space="preserve">  </w:t>
      </w:r>
      <w:r>
        <w:rPr>
          <w:rFonts w:ascii="宋体" w:cs="宋体" w:hint="eastAsia"/>
          <w:kern w:val="0"/>
          <w:szCs w:val="21"/>
        </w:rPr>
        <w:t xml:space="preserve">                             </w:t>
      </w:r>
      <w:r>
        <w:rPr>
          <w:rFonts w:ascii="宋体" w:cs="宋体" w:hint="eastAsia"/>
          <w:kern w:val="0"/>
          <w:szCs w:val="21"/>
        </w:rPr>
        <w:t>住所</w:t>
      </w:r>
      <w:r>
        <w:rPr>
          <w:rFonts w:ascii="MS Gothic" w:eastAsia="MS Gothic" w:cs="MS Gothic" w:hint="eastAsia"/>
          <w:kern w:val="0"/>
          <w:szCs w:val="21"/>
        </w:rPr>
        <w:t>：</w:t>
      </w:r>
    </w:p>
    <w:p w:rsidR="00000000" w:rsidRDefault="00EA4C77">
      <w:pPr>
        <w:autoSpaceDE w:val="0"/>
        <w:autoSpaceDN w:val="0"/>
        <w:adjustRightInd w:val="0"/>
        <w:spacing w:line="173" w:lineRule="exact"/>
        <w:jc w:val="left"/>
        <w:rPr>
          <w:kern w:val="0"/>
          <w:sz w:val="24"/>
        </w:rPr>
      </w:pPr>
      <w:r>
        <w:rPr>
          <w:lang w:val="en-US" w:eastAsia="zh-CN"/>
        </w:rPr>
        <w:pict>
          <v:line id="Line 9" o:spid="_x0000_s1033" style="position:absolute;z-index:-11" from="53.25pt,.25pt" to="63.55pt,.25pt" o:allowincell="f" strokeweight=".16931mm"/>
        </w:pict>
      </w:r>
    </w:p>
    <w:p w:rsidR="00000000" w:rsidRDefault="00EA4C77">
      <w:pPr>
        <w:autoSpaceDE w:val="0"/>
        <w:autoSpaceDN w:val="0"/>
        <w:adjustRightInd w:val="0"/>
        <w:spacing w:line="240" w:lineRule="exact"/>
        <w:ind w:left="440"/>
        <w:jc w:val="left"/>
        <w:rPr>
          <w:kern w:val="0"/>
          <w:sz w:val="24"/>
        </w:rPr>
      </w:pPr>
      <w:r>
        <w:rPr>
          <w:lang w:val="en-US" w:eastAsia="zh-CN"/>
        </w:rPr>
        <w:pict>
          <v:line id="Line 16" o:spid="_x0000_s1040" style="position:absolute;left:0;text-align:left;z-index:-5" from="285.75pt,10.55pt" to="296.05pt,10.55pt" o:allowincell="f" strokeweight=".16931mm"/>
        </w:pict>
      </w:r>
      <w:r>
        <w:rPr>
          <w:rFonts w:ascii="宋体" w:cs="宋体" w:hint="eastAsia"/>
          <w:kern w:val="0"/>
          <w:szCs w:val="21"/>
        </w:rPr>
        <w:t>法定代表人</w:t>
      </w:r>
      <w:r>
        <w:rPr>
          <w:rFonts w:ascii="MS Gothic" w:eastAsia="MS Gothic" w:cs="MS Gothic" w:hint="eastAsia"/>
          <w:kern w:val="0"/>
          <w:szCs w:val="21"/>
        </w:rPr>
        <w:t>：</w:t>
      </w:r>
      <w:r>
        <w:rPr>
          <w:rFonts w:ascii="宋体" w:cs="宋体"/>
          <w:kern w:val="0"/>
          <w:szCs w:val="21"/>
        </w:rPr>
        <w:t xml:space="preserve">  </w:t>
      </w:r>
      <w:r>
        <w:rPr>
          <w:rFonts w:ascii="宋体" w:cs="宋体" w:hint="eastAsia"/>
          <w:kern w:val="0"/>
          <w:szCs w:val="21"/>
        </w:rPr>
        <w:t xml:space="preserve">                       </w:t>
      </w:r>
      <w:r>
        <w:rPr>
          <w:rFonts w:ascii="宋体" w:cs="宋体" w:hint="eastAsia"/>
          <w:kern w:val="0"/>
          <w:szCs w:val="21"/>
        </w:rPr>
        <w:t>法定代</w:t>
      </w:r>
      <w:r>
        <w:rPr>
          <w:rFonts w:ascii="宋体" w:cs="宋体" w:hint="eastAsia"/>
          <w:kern w:val="0"/>
          <w:szCs w:val="21"/>
        </w:rPr>
        <w:t>表人</w:t>
      </w:r>
      <w:r>
        <w:rPr>
          <w:rFonts w:ascii="MS Gothic" w:eastAsia="MS Gothic" w:cs="MS Gothic" w:hint="eastAsia"/>
          <w:kern w:val="0"/>
          <w:szCs w:val="21"/>
        </w:rPr>
        <w:t>：</w:t>
      </w:r>
    </w:p>
    <w:p w:rsidR="00000000" w:rsidRDefault="00EA4C77">
      <w:pPr>
        <w:autoSpaceDE w:val="0"/>
        <w:autoSpaceDN w:val="0"/>
        <w:adjustRightInd w:val="0"/>
        <w:spacing w:line="173" w:lineRule="exact"/>
        <w:jc w:val="left"/>
        <w:rPr>
          <w:kern w:val="0"/>
          <w:sz w:val="24"/>
        </w:rPr>
      </w:pPr>
      <w:r>
        <w:rPr>
          <w:lang w:val="en-US" w:eastAsia="zh-CN"/>
        </w:rPr>
        <w:pict>
          <v:line id="Line 11" o:spid="_x0000_s1035" style="position:absolute;z-index:-10" from="84.7pt,.25pt" to="95pt,.25pt" o:allowincell="f" strokeweight=".16931mm"/>
        </w:pict>
      </w:r>
    </w:p>
    <w:p w:rsidR="00000000" w:rsidRDefault="00EA4C77">
      <w:pPr>
        <w:autoSpaceDE w:val="0"/>
        <w:autoSpaceDN w:val="0"/>
        <w:adjustRightInd w:val="0"/>
        <w:spacing w:line="240" w:lineRule="exact"/>
        <w:ind w:left="440"/>
        <w:jc w:val="left"/>
        <w:rPr>
          <w:kern w:val="0"/>
          <w:sz w:val="24"/>
        </w:rPr>
      </w:pPr>
      <w:r>
        <w:rPr>
          <w:rFonts w:ascii="宋体" w:cs="宋体" w:hint="eastAsia"/>
          <w:kern w:val="0"/>
          <w:szCs w:val="21"/>
        </w:rPr>
        <w:t>委托代表人</w:t>
      </w:r>
      <w:r>
        <w:rPr>
          <w:rFonts w:ascii="MS Gothic" w:eastAsia="MS Gothic" w:cs="MS Gothic" w:hint="eastAsia"/>
          <w:kern w:val="0"/>
          <w:szCs w:val="21"/>
        </w:rPr>
        <w:t>：</w:t>
      </w:r>
      <w:r>
        <w:rPr>
          <w:rFonts w:ascii="宋体" w:cs="宋体"/>
          <w:kern w:val="0"/>
          <w:szCs w:val="21"/>
        </w:rPr>
        <w:t xml:space="preserve">  </w:t>
      </w:r>
      <w:r>
        <w:rPr>
          <w:rFonts w:ascii="宋体" w:cs="宋体" w:hint="eastAsia"/>
          <w:kern w:val="0"/>
          <w:szCs w:val="21"/>
        </w:rPr>
        <w:t xml:space="preserve">                       </w:t>
      </w:r>
      <w:r>
        <w:rPr>
          <w:rFonts w:ascii="宋体" w:cs="宋体" w:hint="eastAsia"/>
          <w:kern w:val="0"/>
          <w:szCs w:val="21"/>
        </w:rPr>
        <w:t>委托代表人</w:t>
      </w:r>
      <w:r>
        <w:rPr>
          <w:rFonts w:ascii="MS Gothic" w:eastAsia="MS Gothic" w:cs="MS Gothic" w:hint="eastAsia"/>
          <w:kern w:val="0"/>
          <w:szCs w:val="21"/>
        </w:rPr>
        <w:t>：</w:t>
      </w:r>
    </w:p>
    <w:p w:rsidR="00000000" w:rsidRDefault="00EA4C77">
      <w:pPr>
        <w:autoSpaceDE w:val="0"/>
        <w:autoSpaceDN w:val="0"/>
        <w:adjustRightInd w:val="0"/>
        <w:spacing w:line="168" w:lineRule="exact"/>
        <w:jc w:val="left"/>
        <w:rPr>
          <w:kern w:val="0"/>
          <w:sz w:val="24"/>
        </w:rPr>
      </w:pPr>
      <w:r>
        <w:rPr>
          <w:lang w:val="en-US" w:eastAsia="zh-CN"/>
        </w:rPr>
        <w:pict>
          <v:line id="Line 18" o:spid="_x0000_s1042" style="position:absolute;z-index:-3" from="284.65pt,.05pt" to="294.95pt,.05pt" o:allowincell="f" strokeweight=".16897mm"/>
        </w:pict>
      </w:r>
      <w:r>
        <w:rPr>
          <w:lang w:val="en-US" w:eastAsia="zh-CN"/>
        </w:rPr>
        <w:pict>
          <v:line id="Line 13" o:spid="_x0000_s1037" style="position:absolute;z-index:-8" from="84.7pt,.25pt" to="95pt,.25pt" o:allowincell="f" strokeweight=".16931mm"/>
        </w:pict>
      </w:r>
    </w:p>
    <w:p w:rsidR="00000000" w:rsidRDefault="00EA4C77">
      <w:pPr>
        <w:autoSpaceDE w:val="0"/>
        <w:autoSpaceDN w:val="0"/>
        <w:adjustRightInd w:val="0"/>
        <w:spacing w:line="240" w:lineRule="exact"/>
        <w:ind w:left="440"/>
        <w:jc w:val="left"/>
        <w:rPr>
          <w:kern w:val="0"/>
          <w:sz w:val="24"/>
        </w:rPr>
      </w:pPr>
      <w:r>
        <w:rPr>
          <w:lang w:val="en-US" w:eastAsia="zh-CN"/>
        </w:rPr>
        <w:pict>
          <v:line id="Line 20" o:spid="_x0000_s1044" style="position:absolute;left:0;text-align:left;z-index:-1" from="253.85pt,10.05pt" to="264.15pt,10.05pt" o:allowincell="f" strokeweight=".48pt"/>
        </w:pict>
      </w:r>
      <w:r>
        <w:rPr>
          <w:rFonts w:ascii="宋体" w:cs="宋体" w:hint="eastAsia"/>
          <w:kern w:val="0"/>
          <w:szCs w:val="21"/>
        </w:rPr>
        <w:t>电话</w:t>
      </w:r>
      <w:r>
        <w:rPr>
          <w:rFonts w:ascii="MS Gothic" w:eastAsia="MS Gothic" w:cs="MS Gothic" w:hint="eastAsia"/>
          <w:kern w:val="0"/>
          <w:szCs w:val="21"/>
        </w:rPr>
        <w:t>：</w:t>
      </w:r>
      <w:r>
        <w:rPr>
          <w:rFonts w:ascii="宋体" w:cs="宋体"/>
          <w:kern w:val="0"/>
          <w:szCs w:val="21"/>
        </w:rPr>
        <w:t xml:space="preserve">  </w:t>
      </w:r>
      <w:r>
        <w:rPr>
          <w:rFonts w:ascii="宋体" w:cs="宋体" w:hint="eastAsia"/>
          <w:kern w:val="0"/>
          <w:szCs w:val="21"/>
        </w:rPr>
        <w:t xml:space="preserve">                             </w:t>
      </w:r>
      <w:r>
        <w:rPr>
          <w:rFonts w:ascii="宋体" w:cs="宋体" w:hint="eastAsia"/>
          <w:kern w:val="0"/>
          <w:szCs w:val="21"/>
        </w:rPr>
        <w:t>电话</w:t>
      </w:r>
      <w:r>
        <w:rPr>
          <w:rFonts w:ascii="MS Gothic" w:eastAsia="MS Gothic" w:cs="MS Gothic" w:hint="eastAsia"/>
          <w:kern w:val="0"/>
          <w:szCs w:val="21"/>
        </w:rPr>
        <w:t>：</w:t>
      </w:r>
    </w:p>
    <w:p w:rsidR="00000000" w:rsidRDefault="00EA4C77">
      <w:pPr>
        <w:autoSpaceDE w:val="0"/>
        <w:autoSpaceDN w:val="0"/>
        <w:adjustRightInd w:val="0"/>
        <w:spacing w:line="173" w:lineRule="exact"/>
        <w:jc w:val="left"/>
        <w:rPr>
          <w:rFonts w:hint="eastAsia"/>
          <w:kern w:val="0"/>
          <w:sz w:val="24"/>
        </w:rPr>
      </w:pPr>
      <w:r>
        <w:rPr>
          <w:lang w:val="en-US" w:eastAsia="zh-CN"/>
        </w:rPr>
        <w:pict>
          <v:line id="Line 15" o:spid="_x0000_s1039" style="position:absolute;z-index:-6" from="53.25pt,.25pt" to="63.55pt,.25pt" o:allowincell="f" strokeweight=".16931mm"/>
        </w:pict>
      </w:r>
      <w:r>
        <w:rPr>
          <w:rFonts w:hint="eastAsia"/>
          <w:kern w:val="0"/>
          <w:sz w:val="24"/>
        </w:rPr>
        <w:t xml:space="preserve"> </w:t>
      </w:r>
    </w:p>
    <w:p w:rsidR="00000000" w:rsidRDefault="00EA4C77">
      <w:pPr>
        <w:autoSpaceDE w:val="0"/>
        <w:autoSpaceDN w:val="0"/>
        <w:adjustRightInd w:val="0"/>
        <w:spacing w:line="240" w:lineRule="exact"/>
        <w:ind w:left="440"/>
        <w:jc w:val="left"/>
        <w:rPr>
          <w:kern w:val="0"/>
          <w:sz w:val="24"/>
        </w:rPr>
      </w:pPr>
      <w:r>
        <w:rPr>
          <w:rFonts w:ascii="宋体" w:cs="宋体" w:hint="eastAsia"/>
          <w:kern w:val="0"/>
          <w:szCs w:val="21"/>
        </w:rPr>
        <w:t>传真</w:t>
      </w:r>
      <w:r>
        <w:rPr>
          <w:rFonts w:ascii="MS Gothic" w:eastAsia="MS Gothic" w:cs="MS Gothic" w:hint="eastAsia"/>
          <w:kern w:val="0"/>
          <w:szCs w:val="21"/>
        </w:rPr>
        <w:t>：</w:t>
      </w:r>
      <w:r>
        <w:rPr>
          <w:rFonts w:ascii="宋体" w:cs="宋体"/>
          <w:kern w:val="0"/>
          <w:szCs w:val="21"/>
        </w:rPr>
        <w:t xml:space="preserve">  </w:t>
      </w:r>
      <w:r>
        <w:rPr>
          <w:rFonts w:ascii="宋体" w:cs="宋体" w:hint="eastAsia"/>
          <w:kern w:val="0"/>
          <w:szCs w:val="21"/>
        </w:rPr>
        <w:t xml:space="preserve">                             </w:t>
      </w:r>
      <w:r>
        <w:rPr>
          <w:rFonts w:ascii="宋体" w:cs="宋体" w:hint="eastAsia"/>
          <w:kern w:val="0"/>
          <w:szCs w:val="21"/>
        </w:rPr>
        <w:t>传真</w:t>
      </w:r>
      <w:r>
        <w:rPr>
          <w:rFonts w:ascii="MS Gothic" w:eastAsia="MS Gothic" w:cs="MS Gothic" w:hint="eastAsia"/>
          <w:kern w:val="0"/>
          <w:szCs w:val="21"/>
        </w:rPr>
        <w:t>：</w:t>
      </w:r>
    </w:p>
    <w:p w:rsidR="00000000" w:rsidRDefault="00EA4C77">
      <w:pPr>
        <w:autoSpaceDE w:val="0"/>
        <w:autoSpaceDN w:val="0"/>
        <w:adjustRightInd w:val="0"/>
        <w:spacing w:line="173" w:lineRule="exact"/>
        <w:jc w:val="left"/>
        <w:rPr>
          <w:kern w:val="0"/>
          <w:sz w:val="24"/>
        </w:rPr>
      </w:pPr>
      <w:r>
        <w:rPr>
          <w:lang w:val="en-US" w:eastAsia="zh-CN"/>
        </w:rPr>
        <w:pict>
          <v:line id="Line 17" o:spid="_x0000_s1041" style="position:absolute;z-index:-4" from="53.25pt,.25pt" to="63.55pt,.25pt" o:allowincell="f" strokeweight=".16897mm"/>
        </w:pict>
      </w:r>
    </w:p>
    <w:p w:rsidR="00000000" w:rsidRDefault="00EA4C77">
      <w:pPr>
        <w:autoSpaceDE w:val="0"/>
        <w:autoSpaceDN w:val="0"/>
        <w:adjustRightInd w:val="0"/>
        <w:spacing w:line="240" w:lineRule="exact"/>
        <w:ind w:left="440"/>
        <w:jc w:val="left"/>
        <w:rPr>
          <w:kern w:val="0"/>
          <w:sz w:val="24"/>
        </w:rPr>
      </w:pPr>
      <w:r>
        <w:rPr>
          <w:rFonts w:ascii="宋体" w:cs="宋体" w:hint="eastAsia"/>
          <w:kern w:val="0"/>
          <w:szCs w:val="21"/>
        </w:rPr>
        <w:t>开户银行</w:t>
      </w:r>
      <w:r>
        <w:rPr>
          <w:rFonts w:ascii="MS Gothic" w:eastAsia="MS Gothic" w:cs="MS Gothic" w:hint="eastAsia"/>
          <w:kern w:val="0"/>
          <w:szCs w:val="21"/>
        </w:rPr>
        <w:t>：</w:t>
      </w:r>
      <w:r>
        <w:rPr>
          <w:rFonts w:ascii="宋体" w:cs="宋体"/>
          <w:kern w:val="0"/>
          <w:szCs w:val="21"/>
        </w:rPr>
        <w:t xml:space="preserve">  </w:t>
      </w:r>
      <w:r>
        <w:rPr>
          <w:rFonts w:ascii="宋体" w:cs="宋体" w:hint="eastAsia"/>
          <w:kern w:val="0"/>
          <w:szCs w:val="21"/>
        </w:rPr>
        <w:t xml:space="preserve">                         </w:t>
      </w:r>
      <w:r>
        <w:rPr>
          <w:rFonts w:ascii="宋体" w:cs="宋体" w:hint="eastAsia"/>
          <w:kern w:val="0"/>
          <w:szCs w:val="21"/>
        </w:rPr>
        <w:t>开户银行</w:t>
      </w:r>
      <w:r>
        <w:rPr>
          <w:rFonts w:ascii="MS Gothic" w:eastAsia="MS Gothic" w:cs="MS Gothic" w:hint="eastAsia"/>
          <w:kern w:val="0"/>
          <w:szCs w:val="21"/>
        </w:rPr>
        <w:t>：</w:t>
      </w:r>
    </w:p>
    <w:p w:rsidR="00000000" w:rsidRDefault="00EA4C77">
      <w:pPr>
        <w:autoSpaceDE w:val="0"/>
        <w:autoSpaceDN w:val="0"/>
        <w:adjustRightInd w:val="0"/>
        <w:spacing w:line="173" w:lineRule="exact"/>
        <w:jc w:val="left"/>
        <w:rPr>
          <w:kern w:val="0"/>
          <w:sz w:val="24"/>
        </w:rPr>
      </w:pPr>
      <w:r>
        <w:rPr>
          <w:lang w:val="en-US" w:eastAsia="zh-CN"/>
        </w:rPr>
        <w:pict>
          <v:line id="Line 19" o:spid="_x0000_s1043" style="position:absolute;z-index:-2" from="74.15pt,.25pt" to="84.7pt,.25pt" o:allowincell="f" strokeweight=".48pt"/>
        </w:pict>
      </w:r>
    </w:p>
    <w:p w:rsidR="00000000" w:rsidRDefault="00EA4C77">
      <w:pPr>
        <w:autoSpaceDE w:val="0"/>
        <w:autoSpaceDN w:val="0"/>
        <w:adjustRightInd w:val="0"/>
        <w:spacing w:line="240" w:lineRule="exact"/>
        <w:ind w:left="440"/>
        <w:jc w:val="left"/>
        <w:rPr>
          <w:rFonts w:ascii="MS Gothic" w:cs="MS Gothic" w:hint="eastAsia"/>
          <w:kern w:val="0"/>
          <w:szCs w:val="21"/>
        </w:rPr>
      </w:pPr>
      <w:r>
        <w:rPr>
          <w:rFonts w:ascii="宋体" w:cs="宋体" w:hint="eastAsia"/>
          <w:kern w:val="0"/>
          <w:szCs w:val="21"/>
        </w:rPr>
        <w:t>账号</w:t>
      </w:r>
      <w:r>
        <w:rPr>
          <w:rFonts w:ascii="MS Gothic" w:eastAsia="MS Gothic" w:cs="MS Gothic" w:hint="eastAsia"/>
          <w:kern w:val="0"/>
          <w:szCs w:val="21"/>
        </w:rPr>
        <w:t>：</w:t>
      </w:r>
      <w:r>
        <w:rPr>
          <w:rFonts w:ascii="宋体" w:cs="宋体"/>
          <w:kern w:val="0"/>
          <w:szCs w:val="21"/>
        </w:rPr>
        <w:t xml:space="preserve">  </w:t>
      </w:r>
      <w:r>
        <w:rPr>
          <w:rFonts w:ascii="宋体" w:cs="宋体" w:hint="eastAsia"/>
          <w:kern w:val="0"/>
          <w:szCs w:val="21"/>
        </w:rPr>
        <w:t xml:space="preserve">                             </w:t>
      </w:r>
      <w:r>
        <w:rPr>
          <w:rFonts w:ascii="宋体" w:cs="宋体" w:hint="eastAsia"/>
          <w:kern w:val="0"/>
          <w:szCs w:val="21"/>
        </w:rPr>
        <w:t>账号</w:t>
      </w:r>
      <w:r>
        <w:rPr>
          <w:rFonts w:ascii="MS Gothic" w:eastAsia="MS Gothic" w:cs="MS Gothic" w:hint="eastAsia"/>
          <w:kern w:val="0"/>
          <w:szCs w:val="21"/>
        </w:rPr>
        <w:t>：</w:t>
      </w:r>
    </w:p>
    <w:p w:rsidR="00000000" w:rsidRDefault="00EA4C77">
      <w:pPr>
        <w:autoSpaceDE w:val="0"/>
        <w:autoSpaceDN w:val="0"/>
        <w:adjustRightInd w:val="0"/>
        <w:spacing w:line="240" w:lineRule="exact"/>
        <w:jc w:val="left"/>
        <w:rPr>
          <w:rFonts w:hint="eastAsia"/>
          <w:kern w:val="0"/>
          <w:sz w:val="24"/>
        </w:rPr>
      </w:pPr>
    </w:p>
    <w:p w:rsidR="00EA4C77" w:rsidRDefault="00EA4C77">
      <w:pPr>
        <w:autoSpaceDE w:val="0"/>
        <w:autoSpaceDN w:val="0"/>
        <w:adjustRightInd w:val="0"/>
        <w:spacing w:line="239" w:lineRule="exact"/>
        <w:ind w:left="440"/>
        <w:jc w:val="left"/>
        <w:rPr>
          <w:rFonts w:hint="eastAsia"/>
          <w:kern w:val="0"/>
          <w:sz w:val="24"/>
        </w:rPr>
      </w:pPr>
      <w:r>
        <w:rPr>
          <w:rFonts w:ascii="宋体" w:cs="宋体" w:hint="eastAsia"/>
          <w:kern w:val="0"/>
          <w:szCs w:val="21"/>
        </w:rPr>
        <w:t>邮政编码</w:t>
      </w:r>
      <w:r>
        <w:rPr>
          <w:rFonts w:ascii="MS Gothic" w:eastAsia="MS Gothic" w:cs="MS Gothic" w:hint="eastAsia"/>
          <w:kern w:val="0"/>
          <w:szCs w:val="21"/>
        </w:rPr>
        <w:t>：</w:t>
      </w:r>
      <w:r>
        <w:rPr>
          <w:rFonts w:ascii="宋体" w:cs="宋体"/>
          <w:kern w:val="0"/>
          <w:szCs w:val="21"/>
        </w:rPr>
        <w:t xml:space="preserve"> </w:t>
      </w:r>
      <w:r>
        <w:rPr>
          <w:rFonts w:ascii="宋体" w:cs="宋体" w:hint="eastAsia"/>
          <w:kern w:val="0"/>
          <w:szCs w:val="21"/>
        </w:rPr>
        <w:t xml:space="preserve">                         </w:t>
      </w:r>
      <w:r>
        <w:rPr>
          <w:rFonts w:ascii="宋体" w:cs="宋体"/>
          <w:kern w:val="0"/>
          <w:szCs w:val="21"/>
        </w:rPr>
        <w:t xml:space="preserve"> </w:t>
      </w:r>
      <w:r>
        <w:rPr>
          <w:rFonts w:ascii="宋体" w:cs="宋体" w:hint="eastAsia"/>
          <w:kern w:val="0"/>
          <w:szCs w:val="21"/>
        </w:rPr>
        <w:t>邮政编码</w:t>
      </w:r>
      <w:r>
        <w:rPr>
          <w:rFonts w:ascii="MS Gothic" w:eastAsia="MS Gothic" w:cs="MS Gothic" w:hint="eastAsia"/>
          <w:kern w:val="0"/>
          <w:szCs w:val="21"/>
        </w:rPr>
        <w:t>：</w:t>
      </w:r>
      <w:r>
        <w:rPr>
          <w:rFonts w:ascii="宋体" w:cs="宋体"/>
          <w:kern w:val="0"/>
          <w:szCs w:val="21"/>
        </w:rPr>
        <w:t xml:space="preserve">  </w:t>
      </w:r>
    </w:p>
    <w:sectPr w:rsidR="00EA4C77">
      <w:headerReference w:type="default" r:id="rId8"/>
      <w:pgSz w:w="11906" w:h="16838"/>
      <w:pgMar w:top="1134" w:right="1531" w:bottom="113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C77" w:rsidRDefault="00EA4C77">
      <w:r>
        <w:separator/>
      </w:r>
    </w:p>
  </w:endnote>
  <w:endnote w:type="continuationSeparator" w:id="0">
    <w:p w:rsidR="00EA4C77" w:rsidRDefault="00EA4C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C77" w:rsidRDefault="00EA4C77">
      <w:r>
        <w:separator/>
      </w:r>
    </w:p>
  </w:footnote>
  <w:footnote w:type="continuationSeparator" w:id="0">
    <w:p w:rsidR="00EA4C77" w:rsidRDefault="00EA4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A4C77">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F303B"/>
    <w:multiLevelType w:val="multilevel"/>
    <w:tmpl w:val="244F30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6710E5F"/>
    <w:multiLevelType w:val="multilevel"/>
    <w:tmpl w:val="46710E5F"/>
    <w:lvl w:ilvl="0">
      <w:start w:val="1"/>
      <w:numFmt w:val="japaneseCounting"/>
      <w:lvlText w:val="%1、"/>
      <w:lvlJc w:val="left"/>
      <w:pPr>
        <w:tabs>
          <w:tab w:val="num" w:pos="1210"/>
        </w:tabs>
        <w:ind w:left="1210" w:hanging="480"/>
      </w:pPr>
      <w:rPr>
        <w:rFonts w:hint="default"/>
      </w:rPr>
    </w:lvl>
    <w:lvl w:ilvl="1">
      <w:start w:val="1"/>
      <w:numFmt w:val="lowerLetter"/>
      <w:lvlText w:val="%2)"/>
      <w:lvlJc w:val="left"/>
      <w:pPr>
        <w:tabs>
          <w:tab w:val="num" w:pos="1570"/>
        </w:tabs>
        <w:ind w:left="1570" w:hanging="420"/>
      </w:pPr>
    </w:lvl>
    <w:lvl w:ilvl="2">
      <w:start w:val="1"/>
      <w:numFmt w:val="lowerRoman"/>
      <w:lvlText w:val="%3."/>
      <w:lvlJc w:val="right"/>
      <w:pPr>
        <w:tabs>
          <w:tab w:val="num" w:pos="1990"/>
        </w:tabs>
        <w:ind w:left="1990" w:hanging="420"/>
      </w:pPr>
    </w:lvl>
    <w:lvl w:ilvl="3">
      <w:start w:val="1"/>
      <w:numFmt w:val="decimal"/>
      <w:lvlText w:val="%4."/>
      <w:lvlJc w:val="left"/>
      <w:pPr>
        <w:tabs>
          <w:tab w:val="num" w:pos="2410"/>
        </w:tabs>
        <w:ind w:left="2410" w:hanging="420"/>
      </w:pPr>
    </w:lvl>
    <w:lvl w:ilvl="4">
      <w:start w:val="1"/>
      <w:numFmt w:val="lowerLetter"/>
      <w:lvlText w:val="%5)"/>
      <w:lvlJc w:val="left"/>
      <w:pPr>
        <w:tabs>
          <w:tab w:val="num" w:pos="2830"/>
        </w:tabs>
        <w:ind w:left="2830" w:hanging="420"/>
      </w:pPr>
    </w:lvl>
    <w:lvl w:ilvl="5">
      <w:start w:val="1"/>
      <w:numFmt w:val="lowerRoman"/>
      <w:lvlText w:val="%6."/>
      <w:lvlJc w:val="right"/>
      <w:pPr>
        <w:tabs>
          <w:tab w:val="num" w:pos="3250"/>
        </w:tabs>
        <w:ind w:left="3250" w:hanging="420"/>
      </w:pPr>
    </w:lvl>
    <w:lvl w:ilvl="6">
      <w:start w:val="1"/>
      <w:numFmt w:val="decimal"/>
      <w:lvlText w:val="%7."/>
      <w:lvlJc w:val="left"/>
      <w:pPr>
        <w:tabs>
          <w:tab w:val="num" w:pos="3670"/>
        </w:tabs>
        <w:ind w:left="3670" w:hanging="420"/>
      </w:pPr>
    </w:lvl>
    <w:lvl w:ilvl="7">
      <w:start w:val="1"/>
      <w:numFmt w:val="lowerLetter"/>
      <w:lvlText w:val="%8)"/>
      <w:lvlJc w:val="left"/>
      <w:pPr>
        <w:tabs>
          <w:tab w:val="num" w:pos="4090"/>
        </w:tabs>
        <w:ind w:left="4090" w:hanging="420"/>
      </w:pPr>
    </w:lvl>
    <w:lvl w:ilvl="8">
      <w:start w:val="1"/>
      <w:numFmt w:val="lowerRoman"/>
      <w:lvlText w:val="%9."/>
      <w:lvlJc w:val="right"/>
      <w:pPr>
        <w:tabs>
          <w:tab w:val="num" w:pos="4510"/>
        </w:tabs>
        <w:ind w:left="4510" w:hanging="420"/>
      </w:pPr>
    </w:lvl>
  </w:abstractNum>
  <w:abstractNum w:abstractNumId="2">
    <w:nsid w:val="5427B0A8"/>
    <w:multiLevelType w:val="singleLevel"/>
    <w:tmpl w:val="5427B0A8"/>
    <w:lvl w:ilvl="0">
      <w:start w:val="3"/>
      <w:numFmt w:val="chineseCounting"/>
      <w:suff w:val="nothing"/>
      <w:lvlText w:val="%1、"/>
      <w:lvlJc w:val="left"/>
    </w:lvl>
  </w:abstractNum>
  <w:abstractNum w:abstractNumId="3">
    <w:nsid w:val="7DBA207F"/>
    <w:multiLevelType w:val="multilevel"/>
    <w:tmpl w:val="7DBA207F"/>
    <w:lvl w:ilvl="0">
      <w:start w:val="1"/>
      <w:numFmt w:val="decimal"/>
      <w:lvlText w:val="%1、"/>
      <w:lvlJc w:val="left"/>
      <w:pPr>
        <w:tabs>
          <w:tab w:val="num" w:pos="990"/>
        </w:tabs>
        <w:ind w:left="990" w:hanging="360"/>
      </w:pPr>
      <w:rPr>
        <w:rFonts w:hint="default"/>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HorizontalSpacing w:val="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3E6EFE"/>
    <w:rsid w:val="00567EA9"/>
    <w:rsid w:val="007B52FA"/>
    <w:rsid w:val="00B54C18"/>
    <w:rsid w:val="00EA4C77"/>
    <w:rsid w:val="025D258E"/>
    <w:rsid w:val="02D54BB7"/>
    <w:rsid w:val="03EB7239"/>
    <w:rsid w:val="04700D22"/>
    <w:rsid w:val="053162E0"/>
    <w:rsid w:val="056C3C62"/>
    <w:rsid w:val="059B68B2"/>
    <w:rsid w:val="05C15D5C"/>
    <w:rsid w:val="07264C91"/>
    <w:rsid w:val="082F4E70"/>
    <w:rsid w:val="08647E36"/>
    <w:rsid w:val="09B90AB3"/>
    <w:rsid w:val="0A0E453B"/>
    <w:rsid w:val="0AE66F1C"/>
    <w:rsid w:val="0B3923F5"/>
    <w:rsid w:val="0B8D1046"/>
    <w:rsid w:val="0BCE5A7D"/>
    <w:rsid w:val="0CFB5F47"/>
    <w:rsid w:val="0D3469E4"/>
    <w:rsid w:val="0DA65B63"/>
    <w:rsid w:val="0DD643EE"/>
    <w:rsid w:val="0DE94268"/>
    <w:rsid w:val="0F15026A"/>
    <w:rsid w:val="0FCE4303"/>
    <w:rsid w:val="12D04CC2"/>
    <w:rsid w:val="13826EBD"/>
    <w:rsid w:val="15A37B0E"/>
    <w:rsid w:val="15D26071"/>
    <w:rsid w:val="169419E3"/>
    <w:rsid w:val="17BB5E9B"/>
    <w:rsid w:val="180624AB"/>
    <w:rsid w:val="18CA00BD"/>
    <w:rsid w:val="19522F40"/>
    <w:rsid w:val="199B16AF"/>
    <w:rsid w:val="1B042CA0"/>
    <w:rsid w:val="1C1B184F"/>
    <w:rsid w:val="1C387109"/>
    <w:rsid w:val="1E3F4FCA"/>
    <w:rsid w:val="1F320992"/>
    <w:rsid w:val="203C35B1"/>
    <w:rsid w:val="208A043B"/>
    <w:rsid w:val="22611687"/>
    <w:rsid w:val="227400CA"/>
    <w:rsid w:val="22BC699A"/>
    <w:rsid w:val="22DB487C"/>
    <w:rsid w:val="23BA2D1E"/>
    <w:rsid w:val="24C42420"/>
    <w:rsid w:val="25B36E88"/>
    <w:rsid w:val="266F2A31"/>
    <w:rsid w:val="28375202"/>
    <w:rsid w:val="29E057D9"/>
    <w:rsid w:val="2F174536"/>
    <w:rsid w:val="30682082"/>
    <w:rsid w:val="309D4CC0"/>
    <w:rsid w:val="33B32ECA"/>
    <w:rsid w:val="33CF206C"/>
    <w:rsid w:val="34560425"/>
    <w:rsid w:val="34C21D7C"/>
    <w:rsid w:val="35B66CEB"/>
    <w:rsid w:val="37AD6F7F"/>
    <w:rsid w:val="37CB6FCA"/>
    <w:rsid w:val="38192DBA"/>
    <w:rsid w:val="3A567E6F"/>
    <w:rsid w:val="3B5E56F1"/>
    <w:rsid w:val="3C404CF9"/>
    <w:rsid w:val="3D623C66"/>
    <w:rsid w:val="3E3E4DED"/>
    <w:rsid w:val="3EAC13B4"/>
    <w:rsid w:val="40A116A2"/>
    <w:rsid w:val="46386DB6"/>
    <w:rsid w:val="47C84F40"/>
    <w:rsid w:val="48907A77"/>
    <w:rsid w:val="48CF6BCD"/>
    <w:rsid w:val="4AAE6B54"/>
    <w:rsid w:val="4F66576A"/>
    <w:rsid w:val="4FF17B69"/>
    <w:rsid w:val="52375EFB"/>
    <w:rsid w:val="527C1027"/>
    <w:rsid w:val="54B14BC7"/>
    <w:rsid w:val="55331A3E"/>
    <w:rsid w:val="56873429"/>
    <w:rsid w:val="58876797"/>
    <w:rsid w:val="58E845C8"/>
    <w:rsid w:val="59A95A5C"/>
    <w:rsid w:val="5EA719BE"/>
    <w:rsid w:val="5F202C14"/>
    <w:rsid w:val="60034F1A"/>
    <w:rsid w:val="60741B35"/>
    <w:rsid w:val="60DA61AD"/>
    <w:rsid w:val="618F6FC1"/>
    <w:rsid w:val="643B3676"/>
    <w:rsid w:val="65331D01"/>
    <w:rsid w:val="66990AB9"/>
    <w:rsid w:val="681A0E72"/>
    <w:rsid w:val="68D879C4"/>
    <w:rsid w:val="69097396"/>
    <w:rsid w:val="6A034408"/>
    <w:rsid w:val="6A4B1A69"/>
    <w:rsid w:val="6AFD5081"/>
    <w:rsid w:val="6B231E8A"/>
    <w:rsid w:val="6BC431F2"/>
    <w:rsid w:val="6C66501B"/>
    <w:rsid w:val="70163B26"/>
    <w:rsid w:val="702C4200"/>
    <w:rsid w:val="70F41D43"/>
    <w:rsid w:val="71BE39A9"/>
    <w:rsid w:val="728B6978"/>
    <w:rsid w:val="73E61DBE"/>
    <w:rsid w:val="745D780E"/>
    <w:rsid w:val="74A32580"/>
    <w:rsid w:val="75154B8B"/>
    <w:rsid w:val="77454416"/>
    <w:rsid w:val="776E6652"/>
    <w:rsid w:val="7D8351B2"/>
    <w:rsid w:val="7F71600D"/>
    <w:rsid w:val="7FB37A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页脚 Char"/>
    <w:link w:val="a4"/>
    <w:rPr>
      <w:kern w:val="2"/>
      <w:sz w:val="18"/>
      <w:szCs w:val="18"/>
    </w:rPr>
  </w:style>
  <w:style w:type="character" w:customStyle="1" w:styleId="Char0">
    <w:name w:val="页眉 Char"/>
    <w:link w:val="a5"/>
    <w:rPr>
      <w:kern w:val="2"/>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lang/>
    </w:rPr>
  </w:style>
  <w:style w:type="paragraph" w:styleId="a4">
    <w:name w:val="footer"/>
    <w:basedOn w:val="a"/>
    <w:link w:val="Char"/>
    <w:pPr>
      <w:tabs>
        <w:tab w:val="center" w:pos="4153"/>
        <w:tab w:val="right" w:pos="8306"/>
      </w:tabs>
      <w:snapToGrid w:val="0"/>
      <w:jc w:val="left"/>
    </w:pPr>
    <w:rPr>
      <w:sz w:val="18"/>
      <w:szCs w:val="18"/>
      <w:lang/>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419</Words>
  <Characters>2389</Characters>
  <Application>Microsoft Office Word</Application>
  <DocSecurity>0</DocSecurity>
  <PresentationFormat/>
  <Lines>19</Lines>
  <Paragraphs>5</Paragraphs>
  <Slides>0</Slides>
  <Notes>0</Notes>
  <HiddenSlides>0</HiddenSlides>
  <MMClips>0</MMClips>
  <ScaleCrop>false</ScaleCrop>
  <Company>微软中国</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南京国际博览中心亚青会、青奥会场馆改造工程电动遮阳窗系统采购与安装招标公告</dc:title>
  <dc:creator>微软用户</dc:creator>
  <cp:lastModifiedBy>张厚学</cp:lastModifiedBy>
  <cp:revision>2</cp:revision>
  <cp:lastPrinted>2017-12-08T02:29:00Z</cp:lastPrinted>
  <dcterms:created xsi:type="dcterms:W3CDTF">2018-05-08T08:46:00Z</dcterms:created>
  <dcterms:modified xsi:type="dcterms:W3CDTF">2018-05-08T08:46:00Z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_DocHome">
    <vt:r8>-1875738957</vt:r8>
  </property>
</Properties>
</file>