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CFB" w:rsidRDefault="004F69DA">
      <w:pPr>
        <w:pStyle w:val="1"/>
        <w:spacing w:before="0" w:after="0" w:line="240" w:lineRule="auto"/>
        <w:rPr>
          <w:rFonts w:ascii="宋体" w:hAnsi="宋体"/>
          <w:sz w:val="36"/>
          <w:szCs w:val="36"/>
        </w:rPr>
      </w:pPr>
      <w:r>
        <w:rPr>
          <w:rFonts w:ascii="宋体" w:hAnsi="宋体" w:hint="eastAsia"/>
          <w:sz w:val="36"/>
          <w:szCs w:val="36"/>
        </w:rPr>
        <w:t>招标公告</w:t>
      </w:r>
    </w:p>
    <w:p w:rsidR="00E40CFB" w:rsidRDefault="004F69DA">
      <w:pPr>
        <w:spacing w:after="0" w:line="240" w:lineRule="auto"/>
        <w:jc w:val="center"/>
      </w:pPr>
      <w:r>
        <w:rPr>
          <w:rFonts w:hint="eastAsia"/>
        </w:rPr>
        <w:t>招标编号：</w:t>
      </w:r>
      <w:r>
        <w:rPr>
          <w:rFonts w:hint="eastAsia"/>
        </w:rPr>
        <w:t>066018K70548</w:t>
      </w:r>
    </w:p>
    <w:p w:rsidR="00E40CFB" w:rsidRDefault="004F69DA">
      <w:pPr>
        <w:ind w:firstLineChars="200" w:firstLine="422"/>
        <w:jc w:val="left"/>
        <w:rPr>
          <w:rFonts w:ascii="宋体" w:hAnsi="宋体" w:cs="Arial"/>
          <w:b/>
          <w:bCs/>
          <w:szCs w:val="21"/>
        </w:rPr>
      </w:pPr>
      <w:r>
        <w:rPr>
          <w:rFonts w:ascii="宋体" w:hAnsi="宋体" w:cs="Arial" w:hint="eastAsia"/>
          <w:b/>
          <w:bCs/>
          <w:szCs w:val="21"/>
        </w:rPr>
        <w:t>南京青奥城建设发展有限责任公司卓美亚酒店所需健身中心</w:t>
      </w:r>
      <w:r>
        <w:rPr>
          <w:rFonts w:ascii="宋体" w:hAnsi="宋体" w:cs="Arial"/>
          <w:b/>
          <w:bCs/>
          <w:szCs w:val="21"/>
        </w:rPr>
        <w:t>附件</w:t>
      </w:r>
      <w:r>
        <w:rPr>
          <w:rFonts w:ascii="宋体" w:hAnsi="宋体" w:cs="Arial" w:hint="eastAsia"/>
          <w:b/>
          <w:bCs/>
          <w:szCs w:val="21"/>
        </w:rPr>
        <w:t>采购及其相关服务</w:t>
      </w:r>
    </w:p>
    <w:p w:rsidR="00E40CFB" w:rsidRDefault="004F69DA">
      <w:pPr>
        <w:pStyle w:val="3"/>
        <w:spacing w:before="0" w:after="0"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E40CFB" w:rsidRDefault="004F69DA">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bCs/>
          <w:szCs w:val="21"/>
          <w:u w:val="single"/>
        </w:rPr>
        <w:t>N0.2017</w:t>
      </w:r>
      <w:r>
        <w:rPr>
          <w:rFonts w:ascii="宋体" w:hAnsi="宋体"/>
          <w:bCs/>
          <w:szCs w:val="21"/>
          <w:u w:val="single"/>
        </w:rPr>
        <w:t>GYM10.2</w:t>
      </w:r>
      <w:r>
        <w:rPr>
          <w:rFonts w:ascii="宋体" w:hAnsi="宋体" w:cs="Arial" w:hint="eastAsia"/>
          <w:bCs/>
          <w:szCs w:val="21"/>
          <w:u w:val="single"/>
        </w:rPr>
        <w:t>南京青奥城建设发展有限责任公司卓美亚酒店所需健身</w:t>
      </w:r>
      <w:r>
        <w:rPr>
          <w:rFonts w:ascii="宋体" w:hAnsi="宋体" w:cs="Arial"/>
          <w:bCs/>
          <w:szCs w:val="21"/>
          <w:u w:val="single"/>
        </w:rPr>
        <w:t>中心</w:t>
      </w:r>
      <w:r>
        <w:rPr>
          <w:rFonts w:ascii="宋体" w:hAnsi="宋体" w:cs="Arial" w:hint="eastAsia"/>
          <w:bCs/>
          <w:szCs w:val="21"/>
          <w:u w:val="single"/>
        </w:rPr>
        <w:t>设备附件采购及其相关服务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u w:val="single"/>
        </w:rPr>
        <w:t>所需健身</w:t>
      </w:r>
      <w:r>
        <w:rPr>
          <w:rFonts w:ascii="宋体" w:hAnsi="宋体" w:cs="Arial"/>
          <w:bCs/>
          <w:szCs w:val="21"/>
          <w:u w:val="single"/>
        </w:rPr>
        <w:t>中心</w:t>
      </w:r>
      <w:r>
        <w:rPr>
          <w:rFonts w:ascii="宋体" w:hAnsi="宋体" w:cs="Arial" w:hint="eastAsia"/>
          <w:bCs/>
          <w:szCs w:val="21"/>
          <w:u w:val="single"/>
        </w:rPr>
        <w:t>设备附件采购及其相关服务</w:t>
      </w:r>
      <w:r>
        <w:rPr>
          <w:rFonts w:ascii="宋体" w:hAnsi="宋体" w:hint="eastAsia"/>
          <w:szCs w:val="21"/>
        </w:rPr>
        <w:t>（货物名称）进行公开招标。</w:t>
      </w:r>
    </w:p>
    <w:p w:rsidR="00E40CFB" w:rsidRDefault="004F69DA">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E40CFB" w:rsidRDefault="004F69DA">
      <w:pPr>
        <w:jc w:val="left"/>
        <w:rPr>
          <w:rFonts w:ascii="宋体" w:hAnsi="宋体" w:cs="Arial"/>
          <w:bCs/>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bCs/>
          <w:szCs w:val="21"/>
        </w:rPr>
        <w:t>N0.2017</w:t>
      </w:r>
      <w:r>
        <w:rPr>
          <w:rFonts w:ascii="宋体" w:hAnsi="宋体"/>
          <w:bCs/>
          <w:szCs w:val="21"/>
        </w:rPr>
        <w:t>GYM10.2</w:t>
      </w:r>
      <w:r>
        <w:rPr>
          <w:rFonts w:ascii="宋体" w:hAnsi="宋体" w:cs="Arial" w:hint="eastAsia"/>
          <w:bCs/>
          <w:szCs w:val="21"/>
        </w:rPr>
        <w:t>南京青奥城建设发展有限责任公司卓美亚酒店所需健身中心设备附件采购及其相关服务</w:t>
      </w:r>
    </w:p>
    <w:p w:rsidR="00E40CFB" w:rsidRDefault="004F69DA">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E40CFB" w:rsidRDefault="004F69DA">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E40CFB" w:rsidRDefault="004F69DA">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E40CFB" w:rsidRDefault="004F69DA">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E40CFB" w:rsidRDefault="004F69DA">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u w:val="single"/>
        </w:rPr>
        <w:t>500</w:t>
      </w:r>
      <w:r>
        <w:rPr>
          <w:rFonts w:ascii="宋体" w:hAnsi="宋体" w:hint="eastAsia"/>
          <w:szCs w:val="21"/>
          <w:u w:val="single"/>
        </w:rPr>
        <w:t>万人民币</w:t>
      </w:r>
      <w:r>
        <w:rPr>
          <w:rFonts w:ascii="宋体" w:hAnsi="宋体" w:hint="eastAsia"/>
          <w:szCs w:val="21"/>
          <w:u w:val="single"/>
        </w:rPr>
        <w:t xml:space="preserve"> </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w:t>
      </w:r>
      <w:r>
        <w:rPr>
          <w:rFonts w:ascii="宋体" w:hAnsi="宋体" w:hint="eastAsia"/>
          <w:szCs w:val="21"/>
        </w:rPr>
        <w:t>原件备查）。</w:t>
      </w:r>
    </w:p>
    <w:p w:rsidR="00E40CFB" w:rsidRDefault="004F69DA">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E40CFB" w:rsidRDefault="004F69DA">
      <w:pPr>
        <w:spacing w:line="36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9</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日（以合同签订时间为准）至今签订的高星级酒店</w:t>
      </w:r>
      <w:r>
        <w:rPr>
          <w:rFonts w:ascii="宋体" w:hAnsi="宋体" w:cs="Arial" w:hint="eastAsia"/>
          <w:szCs w:val="21"/>
          <w:u w:val="single"/>
        </w:rPr>
        <w:t>健身中心设备附件</w:t>
      </w:r>
      <w:r>
        <w:rPr>
          <w:rFonts w:ascii="宋体" w:hAnsi="宋体" w:hint="eastAsia"/>
          <w:szCs w:val="21"/>
          <w:u w:val="single"/>
        </w:rPr>
        <w:t>合同且</w:t>
      </w:r>
      <w:r>
        <w:rPr>
          <w:rFonts w:ascii="宋体" w:hAnsi="宋体"/>
          <w:szCs w:val="21"/>
          <w:u w:val="single"/>
        </w:rPr>
        <w:t>合同金额</w:t>
      </w:r>
      <w:r>
        <w:rPr>
          <w:rFonts w:ascii="宋体" w:hAnsi="宋体" w:hint="eastAsia"/>
          <w:szCs w:val="21"/>
          <w:u w:val="single"/>
        </w:rPr>
        <w:t>不小于</w:t>
      </w:r>
      <w:r>
        <w:rPr>
          <w:rFonts w:ascii="宋体" w:hAnsi="宋体"/>
          <w:szCs w:val="21"/>
          <w:u w:val="single"/>
        </w:rPr>
        <w:t>50</w:t>
      </w:r>
      <w:r>
        <w:rPr>
          <w:rFonts w:ascii="宋体" w:hAnsi="宋体" w:hint="eastAsia"/>
          <w:szCs w:val="21"/>
          <w:u w:val="single"/>
        </w:rPr>
        <w:t>万</w:t>
      </w:r>
      <w:r>
        <w:rPr>
          <w:rFonts w:ascii="宋体" w:hAnsi="宋体"/>
          <w:szCs w:val="21"/>
          <w:u w:val="single"/>
        </w:rPr>
        <w:t>元人民币</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w:t>
      </w:r>
      <w:r>
        <w:rPr>
          <w:rFonts w:ascii="宋体" w:hAnsi="宋体" w:hint="eastAsia"/>
          <w:szCs w:val="21"/>
        </w:rPr>
        <w:t>（原件备查）</w:t>
      </w:r>
    </w:p>
    <w:p w:rsidR="00E40CFB" w:rsidRDefault="004F69DA">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E40CFB" w:rsidRDefault="004F69DA">
      <w:pPr>
        <w:spacing w:line="36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w:t>
      </w:r>
      <w:r>
        <w:rPr>
          <w:rFonts w:ascii="宋体" w:hAnsi="宋体" w:hint="eastAsia"/>
          <w:szCs w:val="21"/>
        </w:rPr>
        <w:lastRenderedPageBreak/>
        <w:t>关现场办理，《行贿犯罪档案查询结果告知函》则须提供盖有受理申请的人民检察院红章的原件）。</w:t>
      </w:r>
    </w:p>
    <w:p w:rsidR="00E40CFB" w:rsidRDefault="004F69DA">
      <w:pPr>
        <w:spacing w:line="360" w:lineRule="auto"/>
        <w:rPr>
          <w:rFonts w:ascii="宋体" w:hAnsi="宋体"/>
          <w:szCs w:val="21"/>
        </w:rPr>
      </w:pPr>
      <w:r>
        <w:rPr>
          <w:rFonts w:ascii="宋体" w:hAnsi="宋体" w:hint="eastAsia"/>
          <w:szCs w:val="21"/>
        </w:rPr>
        <w:t>3.6</w:t>
      </w:r>
      <w:r>
        <w:rPr>
          <w:rFonts w:ascii="宋体" w:hAnsi="宋体" w:hint="eastAsia"/>
          <w:szCs w:val="21"/>
        </w:rPr>
        <w:t>本次招标不接受联合体投标。所有投标产品须为统一品牌。</w:t>
      </w:r>
    </w:p>
    <w:p w:rsidR="00E40CFB" w:rsidRDefault="004F69DA">
      <w:pPr>
        <w:pStyle w:val="3"/>
        <w:spacing w:before="0" w:after="0" w:line="360" w:lineRule="auto"/>
        <w:rPr>
          <w:szCs w:val="24"/>
        </w:rPr>
      </w:pPr>
      <w:bookmarkStart w:id="3" w:name="_Toc184635056"/>
      <w:r>
        <w:rPr>
          <w:rFonts w:hint="eastAsia"/>
          <w:szCs w:val="24"/>
        </w:rPr>
        <w:t>4</w:t>
      </w:r>
      <w:r>
        <w:rPr>
          <w:rFonts w:hint="eastAsia"/>
          <w:szCs w:val="24"/>
        </w:rPr>
        <w:t>．招标文件的获取</w:t>
      </w:r>
      <w:bookmarkEnd w:id="3"/>
    </w:p>
    <w:p w:rsidR="00E40CFB" w:rsidRDefault="004F69DA">
      <w:pPr>
        <w:spacing w:line="360" w:lineRule="auto"/>
        <w:ind w:firstLineChars="200" w:firstLine="420"/>
        <w:rPr>
          <w:rFonts w:ascii="宋体" w:hAnsi="宋体"/>
          <w:szCs w:val="21"/>
        </w:rPr>
      </w:pPr>
      <w:bookmarkStart w:id="4"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7</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13</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w:t>
      </w:r>
      <w:r>
        <w:rPr>
          <w:rFonts w:ascii="宋体" w:hAnsi="宋体" w:hint="eastAsia"/>
          <w:szCs w:val="21"/>
        </w:rPr>
        <w:t>联合招标采购平台下载电子招标文件。下载者请务必至少在文件发售截止时间半个工作日前登录平台完成购买操作，否则将无法保证获取电子招标文件。</w:t>
      </w:r>
    </w:p>
    <w:p w:rsidR="00E40CFB" w:rsidRDefault="004F69DA">
      <w:pPr>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E40CFB" w:rsidRDefault="004F69DA">
      <w:pPr>
        <w:spacing w:line="36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E40CFB" w:rsidRDefault="004F69DA">
      <w:pPr>
        <w:spacing w:line="36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w:t>
      </w:r>
      <w:r>
        <w:rPr>
          <w:rFonts w:ascii="宋体" w:hAnsi="宋体" w:hint="eastAsia"/>
          <w:szCs w:val="21"/>
        </w:rPr>
        <w:t>通过平台填写“购标申请”，并上传营业执照原件和单位介绍信原件，否则购买操作无法完成。</w:t>
      </w:r>
    </w:p>
    <w:p w:rsidR="00E40CFB" w:rsidRDefault="004F69DA">
      <w:pPr>
        <w:spacing w:line="36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E40CFB" w:rsidRDefault="004F69DA">
      <w:pPr>
        <w:spacing w:line="36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E40CFB" w:rsidRDefault="004F69DA">
      <w:pPr>
        <w:spacing w:line="36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E40CFB" w:rsidRDefault="004F69DA">
      <w:pPr>
        <w:spacing w:line="36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E40CFB" w:rsidRDefault="004F69DA">
      <w:pPr>
        <w:spacing w:line="36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w:t>
      </w:r>
      <w:r>
        <w:rPr>
          <w:rFonts w:ascii="宋体" w:hAnsi="宋体" w:hint="eastAsia"/>
          <w:szCs w:val="21"/>
        </w:rPr>
        <w:t>系统已供审核。</w:t>
      </w:r>
    </w:p>
    <w:p w:rsidR="00E40CFB" w:rsidRDefault="004F69DA">
      <w:pPr>
        <w:pStyle w:val="3"/>
        <w:spacing w:before="0" w:after="0" w:line="360" w:lineRule="auto"/>
        <w:rPr>
          <w:szCs w:val="24"/>
        </w:rPr>
      </w:pPr>
      <w:r>
        <w:rPr>
          <w:rFonts w:hint="eastAsia"/>
          <w:szCs w:val="24"/>
        </w:rPr>
        <w:lastRenderedPageBreak/>
        <w:t>5</w:t>
      </w:r>
      <w:r>
        <w:rPr>
          <w:rFonts w:hint="eastAsia"/>
          <w:szCs w:val="24"/>
        </w:rPr>
        <w:t>．投标文件的递交</w:t>
      </w:r>
      <w:bookmarkEnd w:id="4"/>
    </w:p>
    <w:p w:rsidR="00E40CFB" w:rsidRDefault="004F69DA">
      <w:pPr>
        <w:spacing w:line="360" w:lineRule="auto"/>
        <w:rPr>
          <w:rFonts w:ascii="宋体" w:hAnsi="宋体"/>
          <w:szCs w:val="21"/>
        </w:rPr>
      </w:pPr>
      <w:bookmarkStart w:id="5"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27</w:t>
      </w:r>
      <w:r>
        <w:rPr>
          <w:rFonts w:ascii="宋体" w:hAnsi="宋体" w:hint="eastAsia"/>
          <w:szCs w:val="21"/>
        </w:rPr>
        <w:t>日</w:t>
      </w:r>
      <w:r>
        <w:rPr>
          <w:rFonts w:ascii="宋体" w:hAnsi="宋体" w:hint="eastAsia"/>
          <w:szCs w:val="21"/>
        </w:rPr>
        <w:t>14</w:t>
      </w:r>
      <w:r>
        <w:rPr>
          <w:rFonts w:ascii="宋体" w:hAnsi="宋体" w:hint="eastAsia"/>
          <w:szCs w:val="21"/>
        </w:rPr>
        <w:t>时</w:t>
      </w:r>
      <w:r>
        <w:rPr>
          <w:rFonts w:ascii="宋体" w:hAnsi="宋体" w:hint="eastAsia"/>
          <w:szCs w:val="21"/>
        </w:rPr>
        <w:t>00</w:t>
      </w:r>
      <w:r>
        <w:rPr>
          <w:rFonts w:ascii="宋体" w:hAnsi="宋体" w:hint="eastAsia"/>
          <w:szCs w:val="21"/>
        </w:rPr>
        <w:t>分北京时间）。</w:t>
      </w:r>
    </w:p>
    <w:p w:rsidR="00E40CFB" w:rsidRDefault="004F69DA">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号江苏成套大厦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E40CFB" w:rsidRDefault="004F69DA">
      <w:pPr>
        <w:pStyle w:val="3"/>
        <w:spacing w:before="0" w:after="0" w:line="360" w:lineRule="auto"/>
        <w:rPr>
          <w:szCs w:val="24"/>
        </w:rPr>
      </w:pPr>
      <w:r>
        <w:rPr>
          <w:rFonts w:hint="eastAsia"/>
          <w:szCs w:val="24"/>
        </w:rPr>
        <w:t>6</w:t>
      </w:r>
      <w:r>
        <w:rPr>
          <w:rFonts w:hint="eastAsia"/>
          <w:szCs w:val="24"/>
        </w:rPr>
        <w:t>．发布公告的媒介</w:t>
      </w:r>
      <w:bookmarkEnd w:id="5"/>
    </w:p>
    <w:p w:rsidR="00E40CFB" w:rsidRDefault="004F69DA">
      <w:pPr>
        <w:spacing w:line="360" w:lineRule="auto"/>
        <w:ind w:firstLineChars="200" w:firstLine="420"/>
        <w:rPr>
          <w:rFonts w:ascii="宋体" w:hAnsi="宋体"/>
          <w:szCs w:val="21"/>
        </w:rPr>
      </w:pPr>
      <w:r>
        <w:rPr>
          <w:rFonts w:ascii="宋体" w:hAnsi="宋体" w:hint="eastAsia"/>
          <w:szCs w:val="21"/>
        </w:rPr>
        <w:t>本次招标公告在</w:t>
      </w:r>
      <w:bookmarkStart w:id="6" w:name="_GoBack"/>
      <w:r>
        <w:rPr>
          <w:rFonts w:ascii="宋体" w:hAnsi="宋体" w:hint="eastAsia"/>
          <w:szCs w:val="21"/>
          <w:u w:val="single"/>
        </w:rPr>
        <w:t>全国招标投标公共服务平台</w:t>
      </w:r>
      <w:bookmarkEnd w:id="6"/>
      <w:r>
        <w:rPr>
          <w:rFonts w:ascii="宋体" w:hAnsi="宋体" w:hint="eastAsia"/>
          <w:szCs w:val="21"/>
        </w:rPr>
        <w:t>发布公告的媒介名称）上发布。</w:t>
      </w:r>
    </w:p>
    <w:p w:rsidR="00E40CFB" w:rsidRDefault="004F69DA">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rsidR="00E40CFB" w:rsidRDefault="004F69DA">
      <w:pPr>
        <w:spacing w:line="36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E40CFB" w:rsidRDefault="004F69DA">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E40CFB" w:rsidRDefault="004F69DA">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E40CFB" w:rsidRDefault="004F69DA">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E40CFB" w:rsidRDefault="00E40CFB"/>
    <w:sectPr w:rsidR="00E40CFB" w:rsidSect="00E40C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0CFB"/>
    <w:rsid w:val="003E66D3"/>
    <w:rsid w:val="004F69DA"/>
    <w:rsid w:val="00E40CFB"/>
    <w:rsid w:val="03A279A7"/>
    <w:rsid w:val="05EF4DBF"/>
    <w:rsid w:val="11091D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0CFB"/>
    <w:pPr>
      <w:widowControl w:val="0"/>
      <w:spacing w:after="160" w:line="259" w:lineRule="auto"/>
      <w:jc w:val="both"/>
    </w:pPr>
    <w:rPr>
      <w:kern w:val="2"/>
      <w:sz w:val="21"/>
      <w:szCs w:val="22"/>
    </w:rPr>
  </w:style>
  <w:style w:type="paragraph" w:styleId="1">
    <w:name w:val="heading 1"/>
    <w:basedOn w:val="a"/>
    <w:next w:val="a"/>
    <w:qFormat/>
    <w:rsid w:val="00E40CFB"/>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semiHidden/>
    <w:unhideWhenUsed/>
    <w:qFormat/>
    <w:rsid w:val="00E40CFB"/>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2018-03-07T02:11:00Z</dcterms:created>
  <dcterms:modified xsi:type="dcterms:W3CDTF">2018-03-07T02:11:00Z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